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2B880" w14:textId="77777777" w:rsidR="00104B9F" w:rsidRPr="00386453" w:rsidRDefault="00104B9F" w:rsidP="00386453">
      <w:pPr>
        <w:ind w:left="6480"/>
        <w:jc w:val="center"/>
        <w:rPr>
          <w:rFonts w:ascii="Century Gothic" w:hAnsi="Century Gothic"/>
          <w:b/>
          <w:sz w:val="18"/>
        </w:rPr>
      </w:pPr>
      <w:r w:rsidRPr="00386453">
        <w:rPr>
          <w:rFonts w:ascii="Century Gothic" w:hAnsi="Century Gothic"/>
          <w:b/>
          <w:noProof/>
          <w:sz w:val="28"/>
        </w:rPr>
        <w:drawing>
          <wp:anchor distT="0" distB="0" distL="114300" distR="114300" simplePos="0" relativeHeight="251659264" behindDoc="1" locked="0" layoutInCell="1" allowOverlap="1" wp14:anchorId="4D4FB5F2" wp14:editId="0603E068">
            <wp:simplePos x="0" y="0"/>
            <wp:positionH relativeFrom="column">
              <wp:posOffset>13335</wp:posOffset>
            </wp:positionH>
            <wp:positionV relativeFrom="paragraph">
              <wp:posOffset>2540</wp:posOffset>
            </wp:positionV>
            <wp:extent cx="3442335" cy="931455"/>
            <wp:effectExtent l="0" t="0" r="0" b="8890"/>
            <wp:wrapNone/>
            <wp:docPr id="6" name="Picture 6" descr="../../../../Desktop/BPC%20Logo%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BPC%20Logo%20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2335" cy="93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6453">
        <w:rPr>
          <w:rFonts w:ascii="Century Gothic" w:hAnsi="Century Gothic"/>
          <w:b/>
          <w:sz w:val="56"/>
        </w:rPr>
        <w:t>Summer 2018 Registration</w:t>
      </w:r>
    </w:p>
    <w:p w14:paraId="3143A2F7" w14:textId="4E86B0EC" w:rsidR="00104B9F" w:rsidRDefault="00104B9F"/>
    <w:p w14:paraId="3BFC6CE6" w14:textId="77777777" w:rsidR="00386453" w:rsidRDefault="00386453"/>
    <w:p w14:paraId="203E22EE" w14:textId="3A788112" w:rsidR="00386453" w:rsidRDefault="00386453">
      <w:r>
        <w:t>Student Name: _________________________________________________    Grade 2018-2019: ________</w:t>
      </w:r>
    </w:p>
    <w:p w14:paraId="35F5C2C8" w14:textId="77777777" w:rsidR="00386453" w:rsidRDefault="00386453" w:rsidP="00386453"/>
    <w:tbl>
      <w:tblPr>
        <w:tblStyle w:val="TableGrid"/>
        <w:tblW w:w="0" w:type="auto"/>
        <w:tblLook w:val="04A0" w:firstRow="1" w:lastRow="0" w:firstColumn="1" w:lastColumn="0" w:noHBand="0" w:noVBand="1"/>
      </w:tblPr>
      <w:tblGrid>
        <w:gridCol w:w="1836"/>
        <w:gridCol w:w="1836"/>
        <w:gridCol w:w="1836"/>
        <w:gridCol w:w="1836"/>
        <w:gridCol w:w="1836"/>
        <w:gridCol w:w="1836"/>
      </w:tblGrid>
      <w:tr w:rsidR="00386453" w14:paraId="5314D8A6" w14:textId="77777777" w:rsidTr="00DB3B9C">
        <w:tc>
          <w:tcPr>
            <w:tcW w:w="11016" w:type="dxa"/>
            <w:gridSpan w:val="6"/>
          </w:tcPr>
          <w:p w14:paraId="3170D2D8" w14:textId="50556589" w:rsidR="00DB3B9C" w:rsidRDefault="00386453" w:rsidP="00DB3B9C">
            <w:pPr>
              <w:jc w:val="center"/>
            </w:pPr>
            <w:r>
              <w:t>Please read the program descriptions and session times carefully and</w:t>
            </w:r>
            <w:r w:rsidR="00DB3B9C">
              <w:t xml:space="preserve"> </w:t>
            </w:r>
          </w:p>
          <w:p w14:paraId="3D286E1B" w14:textId="7F4C694E" w:rsidR="00386453" w:rsidRDefault="00386453" w:rsidP="00DB3B9C">
            <w:pPr>
              <w:jc w:val="center"/>
            </w:pPr>
            <w:r>
              <w:t>select which would be best for your child this summer.</w:t>
            </w:r>
          </w:p>
        </w:tc>
      </w:tr>
      <w:tr w:rsidR="00386453" w14:paraId="48FB6719" w14:textId="77777777" w:rsidTr="00DB3B9C">
        <w:tc>
          <w:tcPr>
            <w:tcW w:w="3672" w:type="dxa"/>
            <w:gridSpan w:val="2"/>
          </w:tcPr>
          <w:p w14:paraId="5E4B315B" w14:textId="7DCBA9F5" w:rsidR="00DB3B9C" w:rsidRDefault="00DB3B9C" w:rsidP="00DB3B9C">
            <w:pPr>
              <w:pStyle w:val="Default"/>
              <w:jc w:val="center"/>
              <w:rPr>
                <w:rFonts w:cstheme="minorBidi"/>
                <w:b/>
                <w:color w:val="auto"/>
              </w:rPr>
            </w:pPr>
            <w:r>
              <w:rPr>
                <w:rFonts w:cstheme="minorBidi"/>
                <w:b/>
                <w:color w:val="auto"/>
              </w:rPr>
              <w:t>Intensive Small Group</w:t>
            </w:r>
          </w:p>
          <w:p w14:paraId="4600CC17" w14:textId="05B14C60" w:rsidR="00DB3B9C" w:rsidRPr="00DB3B9C" w:rsidRDefault="00DB3B9C" w:rsidP="00DB3B9C">
            <w:pPr>
              <w:pStyle w:val="Default"/>
              <w:jc w:val="center"/>
              <w:rPr>
                <w:rFonts w:cstheme="minorBidi"/>
                <w:b/>
                <w:color w:val="auto"/>
              </w:rPr>
            </w:pPr>
            <w:r>
              <w:rPr>
                <w:rFonts w:cstheme="minorBidi"/>
                <w:b/>
                <w:color w:val="auto"/>
              </w:rPr>
              <w:t>Reading Intervention</w:t>
            </w:r>
          </w:p>
          <w:p w14:paraId="5B380495" w14:textId="0A474743" w:rsidR="00386453" w:rsidRDefault="00DB3B9C" w:rsidP="00DB3B9C">
            <w:r>
              <w:t xml:space="preserve"> </w:t>
            </w:r>
            <w:r>
              <w:rPr>
                <w:sz w:val="23"/>
                <w:szCs w:val="23"/>
              </w:rPr>
              <w:t>This program provides specialized instruction for students entering 1</w:t>
            </w:r>
            <w:r w:rsidRPr="00DB3B9C">
              <w:rPr>
                <w:sz w:val="23"/>
                <w:szCs w:val="23"/>
                <w:vertAlign w:val="superscript"/>
              </w:rPr>
              <w:t>st</w:t>
            </w:r>
            <w:r>
              <w:rPr>
                <w:sz w:val="23"/>
                <w:szCs w:val="23"/>
              </w:rPr>
              <w:t>-6</w:t>
            </w:r>
            <w:r w:rsidRPr="00DB3B9C">
              <w:rPr>
                <w:sz w:val="23"/>
                <w:szCs w:val="23"/>
                <w:vertAlign w:val="superscript"/>
              </w:rPr>
              <w:t>th</w:t>
            </w:r>
            <w:r>
              <w:rPr>
                <w:sz w:val="23"/>
                <w:szCs w:val="23"/>
              </w:rPr>
              <w:t xml:space="preserve"> grade by a </w:t>
            </w:r>
            <w:r>
              <w:rPr>
                <w:b/>
                <w:bCs/>
                <w:i/>
                <w:iCs/>
                <w:sz w:val="23"/>
                <w:szCs w:val="23"/>
              </w:rPr>
              <w:t xml:space="preserve">teacher certified through the Academic Language Therapy Association </w:t>
            </w:r>
            <w:r>
              <w:rPr>
                <w:sz w:val="23"/>
                <w:szCs w:val="23"/>
              </w:rPr>
              <w:t>utilizing Orton Gillingham based strategies to teach reading to struggling readers and individuals with dyslexia. The teacher is trained to utilize the small group format very effectively to allow all children to benefit from this very intense 45-minute program on Tuesday &amp; Thursday each week for four weeks. Choose from 4-week sessions in June and July.</w:t>
            </w:r>
            <w:r w:rsidR="00E432DA">
              <w:rPr>
                <w:sz w:val="23"/>
                <w:szCs w:val="23"/>
              </w:rPr>
              <w:t xml:space="preserve"> </w:t>
            </w:r>
            <w:r w:rsidR="00E432DA" w:rsidRPr="00E432DA">
              <w:rPr>
                <w:b/>
                <w:sz w:val="23"/>
                <w:szCs w:val="23"/>
              </w:rPr>
              <w:t>Fee: $200</w:t>
            </w:r>
          </w:p>
        </w:tc>
        <w:tc>
          <w:tcPr>
            <w:tcW w:w="3672" w:type="dxa"/>
            <w:gridSpan w:val="2"/>
          </w:tcPr>
          <w:p w14:paraId="6473EF10" w14:textId="77777777" w:rsidR="00DB3B9C" w:rsidRDefault="00DB3B9C" w:rsidP="00DB3B9C">
            <w:pPr>
              <w:jc w:val="center"/>
              <w:rPr>
                <w:b/>
              </w:rPr>
            </w:pPr>
            <w:r w:rsidRPr="00DB3B9C">
              <w:rPr>
                <w:b/>
              </w:rPr>
              <w:t xml:space="preserve">Individual Reading </w:t>
            </w:r>
          </w:p>
          <w:p w14:paraId="11C7B3C9" w14:textId="4EA714D3" w:rsidR="00DB3B9C" w:rsidRPr="00DB3B9C" w:rsidRDefault="00DB3B9C" w:rsidP="00DB3B9C">
            <w:pPr>
              <w:jc w:val="center"/>
              <w:rPr>
                <w:b/>
              </w:rPr>
            </w:pPr>
            <w:r w:rsidRPr="00DB3B9C">
              <w:rPr>
                <w:b/>
              </w:rPr>
              <w:t>Instruction</w:t>
            </w:r>
          </w:p>
          <w:p w14:paraId="2759C477" w14:textId="4E0E6A74" w:rsidR="00386453" w:rsidRPr="00DB3B9C" w:rsidRDefault="00DB3B9C" w:rsidP="00DB3B9C">
            <w:pPr>
              <w:rPr>
                <w:b/>
                <w:i/>
                <w:sz w:val="23"/>
                <w:szCs w:val="23"/>
              </w:rPr>
            </w:pPr>
            <w:r w:rsidRPr="00DB3B9C">
              <w:rPr>
                <w:sz w:val="23"/>
                <w:szCs w:val="23"/>
              </w:rPr>
              <w:t xml:space="preserve">This program provides individualized expert instruction for students </w:t>
            </w:r>
            <w:r>
              <w:rPr>
                <w:sz w:val="23"/>
                <w:szCs w:val="23"/>
              </w:rPr>
              <w:t>entering 1</w:t>
            </w:r>
            <w:r w:rsidRPr="00DB3B9C">
              <w:rPr>
                <w:sz w:val="23"/>
                <w:szCs w:val="23"/>
                <w:vertAlign w:val="superscript"/>
              </w:rPr>
              <w:t>st</w:t>
            </w:r>
            <w:r>
              <w:rPr>
                <w:sz w:val="23"/>
                <w:szCs w:val="23"/>
              </w:rPr>
              <w:t>-6</w:t>
            </w:r>
            <w:r w:rsidRPr="00DB3B9C">
              <w:rPr>
                <w:sz w:val="23"/>
                <w:szCs w:val="23"/>
                <w:vertAlign w:val="superscript"/>
              </w:rPr>
              <w:t>th</w:t>
            </w:r>
            <w:r>
              <w:rPr>
                <w:sz w:val="23"/>
                <w:szCs w:val="23"/>
              </w:rPr>
              <w:t xml:space="preserve"> grade </w:t>
            </w:r>
            <w:r w:rsidRPr="00DB3B9C">
              <w:rPr>
                <w:sz w:val="23"/>
                <w:szCs w:val="23"/>
              </w:rPr>
              <w:t xml:space="preserve">by a </w:t>
            </w:r>
            <w:r w:rsidRPr="00DB3B9C">
              <w:rPr>
                <w:b/>
                <w:i/>
                <w:sz w:val="23"/>
                <w:szCs w:val="23"/>
              </w:rPr>
              <w:t>certified teacher with a master’s degree and expertise in special education</w:t>
            </w:r>
            <w:r w:rsidRPr="00DB3B9C">
              <w:rPr>
                <w:sz w:val="23"/>
                <w:szCs w:val="23"/>
              </w:rPr>
              <w:t>. These individual sessions will focus on the student’s area of need and provide instruction as well as games and activities for reinforcing concepts and fostering or maintaining high motivation to read in eight 45-minute classes on Tuesday &amp; Thursday each week for four weeks.</w:t>
            </w:r>
            <w:r w:rsidRPr="00DB3B9C">
              <w:t xml:space="preserve"> </w:t>
            </w:r>
            <w:r w:rsidR="00E432DA" w:rsidRPr="00E432DA">
              <w:rPr>
                <w:b/>
                <w:sz w:val="23"/>
                <w:szCs w:val="23"/>
              </w:rPr>
              <w:t>Fee: $200</w:t>
            </w:r>
          </w:p>
        </w:tc>
        <w:tc>
          <w:tcPr>
            <w:tcW w:w="3672" w:type="dxa"/>
            <w:gridSpan w:val="2"/>
          </w:tcPr>
          <w:p w14:paraId="70E5DB55" w14:textId="77777777" w:rsidR="00386453" w:rsidRDefault="00DB3B9C" w:rsidP="00386453">
            <w:pPr>
              <w:jc w:val="center"/>
              <w:rPr>
                <w:b/>
              </w:rPr>
            </w:pPr>
            <w:r>
              <w:rPr>
                <w:b/>
              </w:rPr>
              <w:t>Reading Support</w:t>
            </w:r>
          </w:p>
          <w:p w14:paraId="7D4E81BB" w14:textId="284755AC" w:rsidR="00DB3B9C" w:rsidRPr="00DB3B9C" w:rsidRDefault="00DB3B9C" w:rsidP="00386453">
            <w:pPr>
              <w:jc w:val="center"/>
              <w:rPr>
                <w:b/>
              </w:rPr>
            </w:pPr>
            <w:r>
              <w:rPr>
                <w:b/>
              </w:rPr>
              <w:t>Program</w:t>
            </w:r>
          </w:p>
          <w:p w14:paraId="65535547" w14:textId="717AFE7C" w:rsidR="00DB3B9C" w:rsidRPr="00DB3B9C" w:rsidRDefault="00DB3B9C" w:rsidP="00E432DA">
            <w:pPr>
              <w:rPr>
                <w:sz w:val="23"/>
                <w:szCs w:val="23"/>
              </w:rPr>
            </w:pPr>
            <w:r w:rsidRPr="00DB3B9C">
              <w:rPr>
                <w:sz w:val="23"/>
                <w:szCs w:val="23"/>
              </w:rPr>
              <w:t xml:space="preserve">This program is designed </w:t>
            </w:r>
            <w:r>
              <w:rPr>
                <w:sz w:val="23"/>
                <w:szCs w:val="23"/>
              </w:rPr>
              <w:t>for students entering K-6</w:t>
            </w:r>
            <w:r w:rsidRPr="00DB3B9C">
              <w:rPr>
                <w:sz w:val="23"/>
                <w:szCs w:val="23"/>
                <w:vertAlign w:val="superscript"/>
              </w:rPr>
              <w:t>th</w:t>
            </w:r>
            <w:r>
              <w:rPr>
                <w:sz w:val="23"/>
                <w:szCs w:val="23"/>
              </w:rPr>
              <w:t xml:space="preserve"> grade </w:t>
            </w:r>
            <w:r w:rsidRPr="00DB3B9C">
              <w:rPr>
                <w:sz w:val="23"/>
                <w:szCs w:val="23"/>
              </w:rPr>
              <w:t xml:space="preserve">to provide individualized support in reading by a </w:t>
            </w:r>
            <w:r w:rsidRPr="00DB3B9C">
              <w:rPr>
                <w:b/>
                <w:sz w:val="23"/>
                <w:szCs w:val="23"/>
              </w:rPr>
              <w:t>university undergraduate student trained and supervised by the Literacy Center</w:t>
            </w:r>
            <w:r w:rsidRPr="00DB3B9C">
              <w:rPr>
                <w:sz w:val="23"/>
                <w:szCs w:val="23"/>
              </w:rPr>
              <w:t>. These individual sessions are individualized to provide appropriate instruction through high interest, engaging materials, games and activities to reinforce concepts and foster or maintain high motivation to read in eight 45-minute classes on Tuesday &amp; Thursday each week for four weeks.</w:t>
            </w:r>
            <w:r w:rsidR="00E432DA" w:rsidRPr="00E432DA">
              <w:rPr>
                <w:b/>
                <w:sz w:val="23"/>
                <w:szCs w:val="23"/>
              </w:rPr>
              <w:t xml:space="preserve"> </w:t>
            </w:r>
            <w:r w:rsidR="00E432DA">
              <w:rPr>
                <w:b/>
                <w:sz w:val="23"/>
                <w:szCs w:val="23"/>
              </w:rPr>
              <w:t>Fee: $8</w:t>
            </w:r>
            <w:r w:rsidR="00E432DA" w:rsidRPr="00E432DA">
              <w:rPr>
                <w:b/>
                <w:sz w:val="23"/>
                <w:szCs w:val="23"/>
              </w:rPr>
              <w:t>0</w:t>
            </w:r>
            <w:r w:rsidRPr="00DB3B9C">
              <w:t xml:space="preserve"> </w:t>
            </w:r>
          </w:p>
        </w:tc>
      </w:tr>
      <w:tr w:rsidR="0064309A" w14:paraId="4DAE4301" w14:textId="77777777" w:rsidTr="00DB3B9C">
        <w:tc>
          <w:tcPr>
            <w:tcW w:w="1836" w:type="dxa"/>
            <w:vMerge w:val="restart"/>
          </w:tcPr>
          <w:p w14:paraId="3CF35E59" w14:textId="47D3ED67" w:rsidR="0064309A" w:rsidRPr="00DB3B9C" w:rsidRDefault="0064309A" w:rsidP="00386453">
            <w:pPr>
              <w:jc w:val="center"/>
            </w:pPr>
            <w:r w:rsidRPr="00DB3B9C">
              <w:t xml:space="preserve">Session 1 </w:t>
            </w:r>
          </w:p>
          <w:p w14:paraId="6FAF0FE8" w14:textId="5F773F77" w:rsidR="0064309A" w:rsidRPr="00DB3B9C" w:rsidRDefault="0064309A" w:rsidP="00386453">
            <w:pPr>
              <w:jc w:val="center"/>
            </w:pPr>
            <w:r w:rsidRPr="00DB3B9C">
              <w:t>(June 5-29)</w:t>
            </w:r>
          </w:p>
        </w:tc>
        <w:tc>
          <w:tcPr>
            <w:tcW w:w="1836" w:type="dxa"/>
          </w:tcPr>
          <w:p w14:paraId="2A0231B7" w14:textId="2E5CD0A4" w:rsidR="0064309A" w:rsidRPr="00DB3B9C" w:rsidRDefault="0064309A" w:rsidP="00386453">
            <w:pPr>
              <w:jc w:val="center"/>
            </w:pPr>
            <w:r w:rsidRPr="00DB3B9C">
              <w:t>3:30-4:15</w:t>
            </w:r>
          </w:p>
        </w:tc>
        <w:tc>
          <w:tcPr>
            <w:tcW w:w="1836" w:type="dxa"/>
            <w:vMerge w:val="restart"/>
          </w:tcPr>
          <w:p w14:paraId="1BCAC3BF" w14:textId="77777777" w:rsidR="0064309A" w:rsidRPr="00DB3B9C" w:rsidRDefault="0064309A" w:rsidP="0064309A">
            <w:pPr>
              <w:jc w:val="center"/>
            </w:pPr>
            <w:r w:rsidRPr="00DB3B9C">
              <w:t xml:space="preserve">Session 1 </w:t>
            </w:r>
          </w:p>
          <w:p w14:paraId="313A0BAE" w14:textId="4CC42750" w:rsidR="0064309A" w:rsidRPr="00DB3B9C" w:rsidRDefault="0064309A" w:rsidP="0064309A">
            <w:pPr>
              <w:jc w:val="center"/>
            </w:pPr>
            <w:r w:rsidRPr="00DB3B9C">
              <w:t>(June 5-29)</w:t>
            </w:r>
          </w:p>
        </w:tc>
        <w:tc>
          <w:tcPr>
            <w:tcW w:w="1836" w:type="dxa"/>
          </w:tcPr>
          <w:p w14:paraId="1ADECFA8" w14:textId="30FE20C0" w:rsidR="0064309A" w:rsidRPr="00DB3B9C" w:rsidRDefault="0064309A" w:rsidP="00386453">
            <w:pPr>
              <w:jc w:val="center"/>
            </w:pPr>
            <w:r w:rsidRPr="00DB3B9C">
              <w:t>3:30-4:15</w:t>
            </w:r>
          </w:p>
        </w:tc>
        <w:tc>
          <w:tcPr>
            <w:tcW w:w="1836" w:type="dxa"/>
            <w:vMerge w:val="restart"/>
          </w:tcPr>
          <w:p w14:paraId="1C25195B" w14:textId="77777777" w:rsidR="0064309A" w:rsidRPr="00DB3B9C" w:rsidRDefault="0064309A" w:rsidP="0064309A">
            <w:pPr>
              <w:jc w:val="center"/>
            </w:pPr>
            <w:r w:rsidRPr="00DB3B9C">
              <w:t xml:space="preserve">Session 1 </w:t>
            </w:r>
          </w:p>
          <w:p w14:paraId="70D11168" w14:textId="564A841C" w:rsidR="0064309A" w:rsidRPr="00DB3B9C" w:rsidRDefault="0064309A" w:rsidP="0064309A">
            <w:pPr>
              <w:jc w:val="center"/>
            </w:pPr>
            <w:r w:rsidRPr="00DB3B9C">
              <w:t>(June 5-29)</w:t>
            </w:r>
          </w:p>
        </w:tc>
        <w:tc>
          <w:tcPr>
            <w:tcW w:w="1836" w:type="dxa"/>
          </w:tcPr>
          <w:p w14:paraId="1F95B786" w14:textId="5D008E03" w:rsidR="0064309A" w:rsidRPr="00DB3B9C" w:rsidRDefault="0064309A" w:rsidP="00386453">
            <w:pPr>
              <w:jc w:val="center"/>
            </w:pPr>
            <w:r w:rsidRPr="00DB3B9C">
              <w:t>3:30-4:15</w:t>
            </w:r>
          </w:p>
        </w:tc>
      </w:tr>
      <w:tr w:rsidR="0064309A" w14:paraId="050F9C12" w14:textId="77777777" w:rsidTr="00DB3B9C">
        <w:tc>
          <w:tcPr>
            <w:tcW w:w="1836" w:type="dxa"/>
            <w:vMerge/>
          </w:tcPr>
          <w:p w14:paraId="314D6777" w14:textId="77777777" w:rsidR="0064309A" w:rsidRPr="00DB3B9C" w:rsidRDefault="0064309A" w:rsidP="00386453">
            <w:pPr>
              <w:jc w:val="center"/>
            </w:pPr>
          </w:p>
        </w:tc>
        <w:tc>
          <w:tcPr>
            <w:tcW w:w="1836" w:type="dxa"/>
          </w:tcPr>
          <w:p w14:paraId="0186FB81" w14:textId="39BCFDDE" w:rsidR="0064309A" w:rsidRPr="00DB3B9C" w:rsidRDefault="0064309A" w:rsidP="00386453">
            <w:pPr>
              <w:jc w:val="center"/>
            </w:pPr>
            <w:r w:rsidRPr="00DB3B9C">
              <w:t>4:30-5:15</w:t>
            </w:r>
          </w:p>
        </w:tc>
        <w:tc>
          <w:tcPr>
            <w:tcW w:w="1836" w:type="dxa"/>
            <w:vMerge/>
          </w:tcPr>
          <w:p w14:paraId="326B2AFA" w14:textId="77777777" w:rsidR="0064309A" w:rsidRPr="00DB3B9C" w:rsidRDefault="0064309A" w:rsidP="00386453">
            <w:pPr>
              <w:jc w:val="center"/>
            </w:pPr>
          </w:p>
        </w:tc>
        <w:tc>
          <w:tcPr>
            <w:tcW w:w="1836" w:type="dxa"/>
          </w:tcPr>
          <w:p w14:paraId="545C8B9E" w14:textId="203B3567" w:rsidR="0064309A" w:rsidRPr="00DB3B9C" w:rsidRDefault="0064309A" w:rsidP="00386453">
            <w:pPr>
              <w:jc w:val="center"/>
            </w:pPr>
            <w:r w:rsidRPr="00DB3B9C">
              <w:t>4:30-5:15</w:t>
            </w:r>
          </w:p>
        </w:tc>
        <w:tc>
          <w:tcPr>
            <w:tcW w:w="1836" w:type="dxa"/>
            <w:vMerge/>
          </w:tcPr>
          <w:p w14:paraId="7D6506B9" w14:textId="77777777" w:rsidR="0064309A" w:rsidRPr="00DB3B9C" w:rsidRDefault="0064309A" w:rsidP="00386453">
            <w:pPr>
              <w:jc w:val="center"/>
            </w:pPr>
          </w:p>
        </w:tc>
        <w:tc>
          <w:tcPr>
            <w:tcW w:w="1836" w:type="dxa"/>
          </w:tcPr>
          <w:p w14:paraId="27BFD308" w14:textId="7954FA01" w:rsidR="0064309A" w:rsidRPr="00DB3B9C" w:rsidRDefault="0064309A" w:rsidP="00386453">
            <w:pPr>
              <w:jc w:val="center"/>
            </w:pPr>
            <w:r w:rsidRPr="00DB3B9C">
              <w:t>4:30-5:15</w:t>
            </w:r>
          </w:p>
        </w:tc>
      </w:tr>
      <w:tr w:rsidR="0064309A" w14:paraId="6BD8695F" w14:textId="77777777" w:rsidTr="00DB3B9C">
        <w:tc>
          <w:tcPr>
            <w:tcW w:w="1836" w:type="dxa"/>
            <w:vMerge/>
          </w:tcPr>
          <w:p w14:paraId="42E320ED" w14:textId="77777777" w:rsidR="0064309A" w:rsidRPr="00DB3B9C" w:rsidRDefault="0064309A" w:rsidP="00386453">
            <w:pPr>
              <w:jc w:val="center"/>
            </w:pPr>
          </w:p>
        </w:tc>
        <w:tc>
          <w:tcPr>
            <w:tcW w:w="1836" w:type="dxa"/>
          </w:tcPr>
          <w:p w14:paraId="1E72FB64" w14:textId="226402C5" w:rsidR="0064309A" w:rsidRPr="00DB3B9C" w:rsidRDefault="0064309A" w:rsidP="00386453">
            <w:pPr>
              <w:jc w:val="center"/>
            </w:pPr>
            <w:r w:rsidRPr="00DB3B9C">
              <w:t>5:30-6:15</w:t>
            </w:r>
          </w:p>
        </w:tc>
        <w:tc>
          <w:tcPr>
            <w:tcW w:w="1836" w:type="dxa"/>
            <w:vMerge/>
          </w:tcPr>
          <w:p w14:paraId="3C22F642" w14:textId="77777777" w:rsidR="0064309A" w:rsidRPr="00DB3B9C" w:rsidRDefault="0064309A" w:rsidP="00386453">
            <w:pPr>
              <w:jc w:val="center"/>
            </w:pPr>
          </w:p>
        </w:tc>
        <w:tc>
          <w:tcPr>
            <w:tcW w:w="1836" w:type="dxa"/>
          </w:tcPr>
          <w:p w14:paraId="244E0E08" w14:textId="1A7C671E" w:rsidR="0064309A" w:rsidRPr="00DB3B9C" w:rsidRDefault="0064309A" w:rsidP="00386453">
            <w:pPr>
              <w:jc w:val="center"/>
            </w:pPr>
            <w:r w:rsidRPr="00DB3B9C">
              <w:t>5:30-6:15</w:t>
            </w:r>
          </w:p>
        </w:tc>
        <w:tc>
          <w:tcPr>
            <w:tcW w:w="1836" w:type="dxa"/>
            <w:vMerge/>
          </w:tcPr>
          <w:p w14:paraId="617D0A64" w14:textId="77777777" w:rsidR="0064309A" w:rsidRPr="00DB3B9C" w:rsidRDefault="0064309A" w:rsidP="00386453">
            <w:pPr>
              <w:jc w:val="center"/>
            </w:pPr>
          </w:p>
        </w:tc>
        <w:tc>
          <w:tcPr>
            <w:tcW w:w="1836" w:type="dxa"/>
          </w:tcPr>
          <w:p w14:paraId="15049518" w14:textId="4C07EE4D" w:rsidR="0064309A" w:rsidRPr="00DB3B9C" w:rsidRDefault="0064309A" w:rsidP="00386453">
            <w:pPr>
              <w:jc w:val="center"/>
            </w:pPr>
            <w:r w:rsidRPr="00DB3B9C">
              <w:t>5:30-6:15</w:t>
            </w:r>
          </w:p>
        </w:tc>
      </w:tr>
      <w:tr w:rsidR="0064309A" w14:paraId="6BAA6055" w14:textId="77777777" w:rsidTr="00DB3B9C">
        <w:tc>
          <w:tcPr>
            <w:tcW w:w="1836" w:type="dxa"/>
            <w:vMerge w:val="restart"/>
          </w:tcPr>
          <w:p w14:paraId="03BB0E07" w14:textId="3A15CC94" w:rsidR="0064309A" w:rsidRPr="00DB3B9C" w:rsidRDefault="0064309A" w:rsidP="00386453">
            <w:pPr>
              <w:jc w:val="center"/>
            </w:pPr>
            <w:r w:rsidRPr="00DB3B9C">
              <w:t>Session 2</w:t>
            </w:r>
          </w:p>
          <w:p w14:paraId="100E2994" w14:textId="77777777" w:rsidR="0064309A" w:rsidRPr="00DB3B9C" w:rsidRDefault="0064309A" w:rsidP="00386453">
            <w:pPr>
              <w:jc w:val="center"/>
            </w:pPr>
            <w:r w:rsidRPr="00DB3B9C">
              <w:t xml:space="preserve">(July 10- </w:t>
            </w:r>
          </w:p>
          <w:p w14:paraId="684F4F6E" w14:textId="0A5DD83A" w:rsidR="0064309A" w:rsidRPr="00DB3B9C" w:rsidRDefault="0064309A" w:rsidP="00386453">
            <w:pPr>
              <w:jc w:val="center"/>
            </w:pPr>
            <w:r w:rsidRPr="00DB3B9C">
              <w:t>August 3)</w:t>
            </w:r>
          </w:p>
        </w:tc>
        <w:tc>
          <w:tcPr>
            <w:tcW w:w="1836" w:type="dxa"/>
          </w:tcPr>
          <w:p w14:paraId="45A71AC8" w14:textId="08BD2C2F" w:rsidR="0064309A" w:rsidRPr="00DB3B9C" w:rsidRDefault="0064309A" w:rsidP="00386453">
            <w:pPr>
              <w:jc w:val="center"/>
            </w:pPr>
            <w:r w:rsidRPr="00DB3B9C">
              <w:t>3:30-4:15</w:t>
            </w:r>
          </w:p>
        </w:tc>
        <w:tc>
          <w:tcPr>
            <w:tcW w:w="1836" w:type="dxa"/>
            <w:vMerge w:val="restart"/>
          </w:tcPr>
          <w:p w14:paraId="3C231CB6" w14:textId="77777777" w:rsidR="0064309A" w:rsidRPr="00DB3B9C" w:rsidRDefault="0064309A" w:rsidP="0064309A">
            <w:pPr>
              <w:jc w:val="center"/>
            </w:pPr>
            <w:r w:rsidRPr="00DB3B9C">
              <w:t>Session 2</w:t>
            </w:r>
          </w:p>
          <w:p w14:paraId="2A115267" w14:textId="77777777" w:rsidR="0064309A" w:rsidRPr="00DB3B9C" w:rsidRDefault="0064309A" w:rsidP="0064309A">
            <w:pPr>
              <w:jc w:val="center"/>
            </w:pPr>
            <w:r w:rsidRPr="00DB3B9C">
              <w:t xml:space="preserve">(July 10- </w:t>
            </w:r>
          </w:p>
          <w:p w14:paraId="36BB531B" w14:textId="7592FC8D" w:rsidR="0064309A" w:rsidRPr="00DB3B9C" w:rsidRDefault="0064309A" w:rsidP="0064309A">
            <w:pPr>
              <w:jc w:val="center"/>
            </w:pPr>
            <w:r w:rsidRPr="00DB3B9C">
              <w:t>August 3)</w:t>
            </w:r>
          </w:p>
        </w:tc>
        <w:tc>
          <w:tcPr>
            <w:tcW w:w="1836" w:type="dxa"/>
          </w:tcPr>
          <w:p w14:paraId="4B701497" w14:textId="6FB6B8DB" w:rsidR="0064309A" w:rsidRPr="00DB3B9C" w:rsidRDefault="0064309A" w:rsidP="00386453">
            <w:pPr>
              <w:jc w:val="center"/>
            </w:pPr>
            <w:r w:rsidRPr="00DB3B9C">
              <w:t>3:30-4:15</w:t>
            </w:r>
          </w:p>
        </w:tc>
        <w:tc>
          <w:tcPr>
            <w:tcW w:w="1836" w:type="dxa"/>
            <w:vMerge w:val="restart"/>
          </w:tcPr>
          <w:p w14:paraId="22EFA3D6" w14:textId="77777777" w:rsidR="0064309A" w:rsidRPr="00DB3B9C" w:rsidRDefault="0064309A" w:rsidP="0064309A">
            <w:pPr>
              <w:jc w:val="center"/>
            </w:pPr>
            <w:r w:rsidRPr="00DB3B9C">
              <w:t>Session 2</w:t>
            </w:r>
          </w:p>
          <w:p w14:paraId="5E6D10E6" w14:textId="77777777" w:rsidR="0064309A" w:rsidRPr="00DB3B9C" w:rsidRDefault="0064309A" w:rsidP="0064309A">
            <w:pPr>
              <w:jc w:val="center"/>
            </w:pPr>
            <w:r w:rsidRPr="00DB3B9C">
              <w:t xml:space="preserve">(July 10- </w:t>
            </w:r>
          </w:p>
          <w:p w14:paraId="25D2C045" w14:textId="192E1E53" w:rsidR="0064309A" w:rsidRPr="00DB3B9C" w:rsidRDefault="0064309A" w:rsidP="0064309A">
            <w:pPr>
              <w:jc w:val="center"/>
            </w:pPr>
            <w:r w:rsidRPr="00DB3B9C">
              <w:t>August 3)</w:t>
            </w:r>
          </w:p>
        </w:tc>
        <w:tc>
          <w:tcPr>
            <w:tcW w:w="1836" w:type="dxa"/>
          </w:tcPr>
          <w:p w14:paraId="2126E19F" w14:textId="201BC110" w:rsidR="0064309A" w:rsidRPr="00DB3B9C" w:rsidRDefault="0064309A" w:rsidP="00386453">
            <w:pPr>
              <w:jc w:val="center"/>
            </w:pPr>
            <w:r w:rsidRPr="00DB3B9C">
              <w:t>3:30-4:15</w:t>
            </w:r>
          </w:p>
        </w:tc>
      </w:tr>
      <w:tr w:rsidR="0064309A" w14:paraId="4E5758BB" w14:textId="77777777" w:rsidTr="00DB3B9C">
        <w:tc>
          <w:tcPr>
            <w:tcW w:w="1836" w:type="dxa"/>
            <w:vMerge/>
          </w:tcPr>
          <w:p w14:paraId="023E9957" w14:textId="77777777" w:rsidR="0064309A" w:rsidRPr="00DB3B9C" w:rsidRDefault="0064309A" w:rsidP="00386453">
            <w:pPr>
              <w:jc w:val="center"/>
            </w:pPr>
          </w:p>
        </w:tc>
        <w:tc>
          <w:tcPr>
            <w:tcW w:w="1836" w:type="dxa"/>
          </w:tcPr>
          <w:p w14:paraId="368D46D8" w14:textId="5C54B335" w:rsidR="0064309A" w:rsidRPr="00DB3B9C" w:rsidRDefault="0064309A" w:rsidP="00386453">
            <w:pPr>
              <w:jc w:val="center"/>
            </w:pPr>
            <w:r w:rsidRPr="00DB3B9C">
              <w:t>4:30-5:15</w:t>
            </w:r>
          </w:p>
        </w:tc>
        <w:tc>
          <w:tcPr>
            <w:tcW w:w="1836" w:type="dxa"/>
            <w:vMerge/>
          </w:tcPr>
          <w:p w14:paraId="64E394B3" w14:textId="77777777" w:rsidR="0064309A" w:rsidRPr="00DB3B9C" w:rsidRDefault="0064309A" w:rsidP="00386453">
            <w:pPr>
              <w:jc w:val="center"/>
            </w:pPr>
          </w:p>
        </w:tc>
        <w:tc>
          <w:tcPr>
            <w:tcW w:w="1836" w:type="dxa"/>
          </w:tcPr>
          <w:p w14:paraId="09CC8BC5" w14:textId="4FDE8A24" w:rsidR="0064309A" w:rsidRPr="00DB3B9C" w:rsidRDefault="0064309A" w:rsidP="00386453">
            <w:pPr>
              <w:jc w:val="center"/>
            </w:pPr>
            <w:r w:rsidRPr="00DB3B9C">
              <w:t>4:30-5:15</w:t>
            </w:r>
          </w:p>
        </w:tc>
        <w:tc>
          <w:tcPr>
            <w:tcW w:w="1836" w:type="dxa"/>
            <w:vMerge/>
          </w:tcPr>
          <w:p w14:paraId="071AB7E5" w14:textId="77777777" w:rsidR="0064309A" w:rsidRPr="00DB3B9C" w:rsidRDefault="0064309A" w:rsidP="00386453">
            <w:pPr>
              <w:jc w:val="center"/>
            </w:pPr>
          </w:p>
        </w:tc>
        <w:tc>
          <w:tcPr>
            <w:tcW w:w="1836" w:type="dxa"/>
          </w:tcPr>
          <w:p w14:paraId="270D8FEE" w14:textId="63CA493E" w:rsidR="0064309A" w:rsidRPr="00DB3B9C" w:rsidRDefault="0064309A" w:rsidP="00386453">
            <w:pPr>
              <w:jc w:val="center"/>
            </w:pPr>
            <w:r w:rsidRPr="00DB3B9C">
              <w:t>4:30-5:15</w:t>
            </w:r>
          </w:p>
        </w:tc>
      </w:tr>
      <w:tr w:rsidR="0064309A" w14:paraId="1F722119" w14:textId="77777777" w:rsidTr="00DB3B9C">
        <w:tc>
          <w:tcPr>
            <w:tcW w:w="1836" w:type="dxa"/>
            <w:vMerge/>
          </w:tcPr>
          <w:p w14:paraId="07F3CB6A" w14:textId="77777777" w:rsidR="0064309A" w:rsidRPr="00DB3B9C" w:rsidRDefault="0064309A" w:rsidP="00386453">
            <w:pPr>
              <w:jc w:val="center"/>
            </w:pPr>
          </w:p>
        </w:tc>
        <w:tc>
          <w:tcPr>
            <w:tcW w:w="1836" w:type="dxa"/>
          </w:tcPr>
          <w:p w14:paraId="2ECF4DF1" w14:textId="386BD192" w:rsidR="0064309A" w:rsidRPr="00DB3B9C" w:rsidRDefault="0064309A" w:rsidP="00386453">
            <w:pPr>
              <w:jc w:val="center"/>
            </w:pPr>
            <w:r w:rsidRPr="00DB3B9C">
              <w:t>5:30-6:15</w:t>
            </w:r>
          </w:p>
        </w:tc>
        <w:tc>
          <w:tcPr>
            <w:tcW w:w="1836" w:type="dxa"/>
            <w:vMerge/>
          </w:tcPr>
          <w:p w14:paraId="61EDE560" w14:textId="77777777" w:rsidR="0064309A" w:rsidRPr="00DB3B9C" w:rsidRDefault="0064309A" w:rsidP="00386453">
            <w:pPr>
              <w:jc w:val="center"/>
            </w:pPr>
          </w:p>
        </w:tc>
        <w:tc>
          <w:tcPr>
            <w:tcW w:w="1836" w:type="dxa"/>
          </w:tcPr>
          <w:p w14:paraId="7E857102" w14:textId="2766662A" w:rsidR="0064309A" w:rsidRPr="00DB3B9C" w:rsidRDefault="0064309A" w:rsidP="00386453">
            <w:pPr>
              <w:jc w:val="center"/>
            </w:pPr>
            <w:r w:rsidRPr="00DB3B9C">
              <w:t>5:30-6:15</w:t>
            </w:r>
          </w:p>
        </w:tc>
        <w:tc>
          <w:tcPr>
            <w:tcW w:w="1836" w:type="dxa"/>
            <w:vMerge/>
          </w:tcPr>
          <w:p w14:paraId="604D5176" w14:textId="77777777" w:rsidR="0064309A" w:rsidRPr="00DB3B9C" w:rsidRDefault="0064309A" w:rsidP="00386453">
            <w:pPr>
              <w:jc w:val="center"/>
            </w:pPr>
          </w:p>
        </w:tc>
        <w:tc>
          <w:tcPr>
            <w:tcW w:w="1836" w:type="dxa"/>
          </w:tcPr>
          <w:p w14:paraId="113AFFC0" w14:textId="6268C5D5" w:rsidR="0064309A" w:rsidRPr="00DB3B9C" w:rsidRDefault="0064309A" w:rsidP="00386453">
            <w:pPr>
              <w:jc w:val="center"/>
            </w:pPr>
            <w:r w:rsidRPr="00DB3B9C">
              <w:t>5:30-6:15</w:t>
            </w:r>
          </w:p>
        </w:tc>
      </w:tr>
    </w:tbl>
    <w:p w14:paraId="6B849757" w14:textId="77777777" w:rsidR="00612DC7" w:rsidRDefault="00612DC7" w:rsidP="00873F68">
      <w:pPr>
        <w:jc w:val="center"/>
        <w:rPr>
          <w:rFonts w:asciiTheme="majorHAnsi" w:hAnsiTheme="majorHAnsi"/>
          <w:sz w:val="20"/>
        </w:rPr>
      </w:pPr>
    </w:p>
    <w:p w14:paraId="6ACAB4EB" w14:textId="77777777" w:rsidR="00873F68" w:rsidRPr="00EB446C" w:rsidRDefault="00873F68" w:rsidP="00873F68">
      <w:pPr>
        <w:jc w:val="center"/>
        <w:rPr>
          <w:rFonts w:asciiTheme="majorHAnsi" w:hAnsiTheme="majorHAnsi"/>
          <w:sz w:val="20"/>
        </w:rPr>
      </w:pPr>
      <w:r w:rsidRPr="00EB446C">
        <w:rPr>
          <w:rFonts w:asciiTheme="majorHAnsi" w:hAnsiTheme="majorHAnsi"/>
          <w:sz w:val="20"/>
        </w:rPr>
        <w:t>We cannot reschedule or refund missed classes. Classes cancelled by the University will be rescheduled or refunded.</w:t>
      </w:r>
    </w:p>
    <w:p w14:paraId="7441AA7A" w14:textId="77777777" w:rsidR="00EB446C" w:rsidRDefault="00EB446C" w:rsidP="00873F68">
      <w:pPr>
        <w:pStyle w:val="NormalWeb"/>
        <w:spacing w:before="0" w:beforeAutospacing="0" w:after="0" w:afterAutospacing="0" w:line="360" w:lineRule="auto"/>
        <w:rPr>
          <w:rFonts w:asciiTheme="majorHAnsi" w:eastAsia="HelloPalazzo Medium" w:hAnsiTheme="majorHAnsi" w:cs="HelloPalazzo Medium"/>
          <w:color w:val="000000" w:themeColor="text1"/>
          <w:kern w:val="24"/>
          <w:sz w:val="26"/>
          <w:szCs w:val="28"/>
        </w:rPr>
      </w:pPr>
      <w:bookmarkStart w:id="0" w:name="_GoBack"/>
      <w:bookmarkEnd w:id="0"/>
    </w:p>
    <w:p w14:paraId="55EF81AF" w14:textId="5D6AA0CD" w:rsidR="00873F68" w:rsidRPr="00873F68" w:rsidRDefault="00873F68" w:rsidP="00873F68">
      <w:pPr>
        <w:pStyle w:val="NormalWeb"/>
        <w:spacing w:before="0" w:beforeAutospacing="0" w:after="0" w:afterAutospacing="0" w:line="360" w:lineRule="auto"/>
        <w:rPr>
          <w:rFonts w:asciiTheme="majorHAnsi" w:hAnsiTheme="majorHAnsi"/>
          <w:sz w:val="26"/>
          <w:szCs w:val="28"/>
        </w:rPr>
      </w:pPr>
      <w:r w:rsidRPr="00873F68">
        <w:rPr>
          <w:rFonts w:asciiTheme="majorHAnsi" w:eastAsia="HelloPalazzo Medium" w:hAnsiTheme="majorHAnsi" w:cs="HelloPalazzo Medium"/>
          <w:color w:val="000000" w:themeColor="text1"/>
          <w:kern w:val="24"/>
          <w:sz w:val="26"/>
          <w:szCs w:val="28"/>
        </w:rPr>
        <w:t>Student Age: _______</w:t>
      </w:r>
      <w:r>
        <w:rPr>
          <w:rFonts w:asciiTheme="majorHAnsi" w:eastAsia="HelloPalazzo Medium" w:hAnsiTheme="majorHAnsi" w:cs="HelloPalazzo Medium"/>
          <w:color w:val="000000" w:themeColor="text1"/>
          <w:kern w:val="24"/>
          <w:sz w:val="26"/>
          <w:szCs w:val="28"/>
        </w:rPr>
        <w:t>___</w:t>
      </w:r>
      <w:r w:rsidRPr="00873F68">
        <w:rPr>
          <w:rFonts w:asciiTheme="majorHAnsi" w:eastAsia="HelloPalazzo Medium" w:hAnsiTheme="majorHAnsi" w:cs="HelloPalazzo Medium"/>
          <w:color w:val="000000" w:themeColor="text1"/>
          <w:kern w:val="24"/>
          <w:sz w:val="26"/>
          <w:szCs w:val="28"/>
        </w:rPr>
        <w:t xml:space="preserve"> Grade for 2018-2019: _____</w:t>
      </w:r>
      <w:r>
        <w:rPr>
          <w:rFonts w:asciiTheme="majorHAnsi" w:eastAsia="HelloPalazzo Medium" w:hAnsiTheme="majorHAnsi" w:cs="HelloPalazzo Medium"/>
          <w:color w:val="000000" w:themeColor="text1"/>
          <w:kern w:val="24"/>
          <w:sz w:val="26"/>
          <w:szCs w:val="28"/>
        </w:rPr>
        <w:t>_______</w:t>
      </w:r>
      <w:r w:rsidRPr="00873F68">
        <w:rPr>
          <w:rFonts w:asciiTheme="majorHAnsi" w:eastAsia="HelloPalazzo Medium" w:hAnsiTheme="majorHAnsi" w:cs="HelloPalazzo Medium"/>
          <w:color w:val="000000" w:themeColor="text1"/>
          <w:kern w:val="24"/>
          <w:sz w:val="26"/>
          <w:szCs w:val="28"/>
        </w:rPr>
        <w:t xml:space="preserve"> School: ____________________</w:t>
      </w:r>
      <w:r>
        <w:rPr>
          <w:rFonts w:asciiTheme="majorHAnsi" w:eastAsia="HelloPalazzo Medium" w:hAnsiTheme="majorHAnsi" w:cs="HelloPalazzo Medium"/>
          <w:color w:val="000000" w:themeColor="text1"/>
          <w:kern w:val="24"/>
          <w:sz w:val="26"/>
          <w:szCs w:val="28"/>
        </w:rPr>
        <w:t>_____</w:t>
      </w:r>
    </w:p>
    <w:p w14:paraId="604F0A56" w14:textId="2E7B259D" w:rsidR="00873F68" w:rsidRPr="00873F68" w:rsidRDefault="00873F68" w:rsidP="00873F68">
      <w:pPr>
        <w:pStyle w:val="NormalWeb"/>
        <w:spacing w:before="0" w:beforeAutospacing="0" w:after="0" w:afterAutospacing="0" w:line="360" w:lineRule="auto"/>
        <w:rPr>
          <w:rFonts w:asciiTheme="majorHAnsi" w:hAnsiTheme="majorHAnsi"/>
          <w:sz w:val="26"/>
          <w:szCs w:val="28"/>
        </w:rPr>
      </w:pPr>
      <w:r w:rsidRPr="00873F68">
        <w:rPr>
          <w:rFonts w:asciiTheme="majorHAnsi" w:eastAsia="HelloPalazzo Medium" w:hAnsiTheme="majorHAnsi" w:cs="HelloPalazzo Medium"/>
          <w:color w:val="000000" w:themeColor="text1"/>
          <w:kern w:val="24"/>
          <w:sz w:val="26"/>
          <w:szCs w:val="28"/>
        </w:rPr>
        <w:t>Parent/Guardian Name: ________________ Phone: _________</w:t>
      </w:r>
      <w:r>
        <w:rPr>
          <w:rFonts w:asciiTheme="majorHAnsi" w:eastAsia="HelloPalazzo Medium" w:hAnsiTheme="majorHAnsi" w:cs="HelloPalazzo Medium"/>
          <w:color w:val="000000" w:themeColor="text1"/>
          <w:kern w:val="24"/>
          <w:sz w:val="26"/>
          <w:szCs w:val="28"/>
        </w:rPr>
        <w:t>_____</w:t>
      </w:r>
      <w:r w:rsidRPr="00873F68">
        <w:rPr>
          <w:rFonts w:asciiTheme="majorHAnsi" w:eastAsia="HelloPalazzo Medium" w:hAnsiTheme="majorHAnsi" w:cs="HelloPalazzo Medium"/>
          <w:color w:val="000000" w:themeColor="text1"/>
          <w:kern w:val="24"/>
          <w:sz w:val="26"/>
          <w:szCs w:val="28"/>
        </w:rPr>
        <w:t>_ Email: _____</w:t>
      </w:r>
      <w:r>
        <w:rPr>
          <w:rFonts w:asciiTheme="majorHAnsi" w:eastAsia="HelloPalazzo Medium" w:hAnsiTheme="majorHAnsi" w:cs="HelloPalazzo Medium"/>
          <w:color w:val="000000" w:themeColor="text1"/>
          <w:kern w:val="24"/>
          <w:sz w:val="26"/>
          <w:szCs w:val="28"/>
        </w:rPr>
        <w:t>__________</w:t>
      </w:r>
      <w:r w:rsidRPr="00873F68">
        <w:rPr>
          <w:rFonts w:asciiTheme="majorHAnsi" w:eastAsia="HelloPalazzo Medium" w:hAnsiTheme="majorHAnsi" w:cs="HelloPalazzo Medium"/>
          <w:color w:val="000000" w:themeColor="text1"/>
          <w:kern w:val="24"/>
          <w:sz w:val="26"/>
          <w:szCs w:val="28"/>
        </w:rPr>
        <w:t>_____</w:t>
      </w:r>
    </w:p>
    <w:p w14:paraId="534C776F" w14:textId="5EA7C4F8" w:rsidR="00873F68" w:rsidRPr="00873F68" w:rsidRDefault="00873F68" w:rsidP="00873F68">
      <w:pPr>
        <w:pStyle w:val="NormalWeb"/>
        <w:spacing w:before="0" w:beforeAutospacing="0" w:after="0" w:afterAutospacing="0" w:line="360" w:lineRule="auto"/>
        <w:rPr>
          <w:rFonts w:asciiTheme="majorHAnsi" w:hAnsiTheme="majorHAnsi"/>
          <w:sz w:val="26"/>
          <w:szCs w:val="28"/>
        </w:rPr>
      </w:pPr>
      <w:r w:rsidRPr="00873F68">
        <w:rPr>
          <w:rFonts w:asciiTheme="majorHAnsi" w:eastAsia="HelloPalazzo Medium" w:hAnsiTheme="majorHAnsi" w:cs="HelloPalazzo Medium"/>
          <w:color w:val="000000" w:themeColor="text1"/>
          <w:kern w:val="24"/>
          <w:sz w:val="26"/>
          <w:szCs w:val="28"/>
        </w:rPr>
        <w:t>Address: _____________________</w:t>
      </w:r>
      <w:r>
        <w:rPr>
          <w:rFonts w:asciiTheme="majorHAnsi" w:eastAsia="HelloPalazzo Medium" w:hAnsiTheme="majorHAnsi" w:cs="HelloPalazzo Medium"/>
          <w:color w:val="000000" w:themeColor="text1"/>
          <w:kern w:val="24"/>
          <w:sz w:val="26"/>
          <w:szCs w:val="28"/>
        </w:rPr>
        <w:t>____________________</w:t>
      </w:r>
      <w:r w:rsidRPr="00873F68">
        <w:rPr>
          <w:rFonts w:asciiTheme="majorHAnsi" w:eastAsia="HelloPalazzo Medium" w:hAnsiTheme="majorHAnsi" w:cs="HelloPalazzo Medium"/>
          <w:color w:val="000000" w:themeColor="text1"/>
          <w:kern w:val="24"/>
          <w:sz w:val="26"/>
          <w:szCs w:val="28"/>
        </w:rPr>
        <w:t>__________________________________</w:t>
      </w:r>
    </w:p>
    <w:p w14:paraId="378EB045" w14:textId="45D35885" w:rsidR="00873F68" w:rsidRPr="00873F68" w:rsidRDefault="00873F68" w:rsidP="00873F68">
      <w:pPr>
        <w:pStyle w:val="NormalWeb"/>
        <w:spacing w:before="0" w:beforeAutospacing="0" w:after="0" w:afterAutospacing="0" w:line="360" w:lineRule="auto"/>
        <w:rPr>
          <w:rFonts w:asciiTheme="majorHAnsi" w:hAnsiTheme="majorHAnsi"/>
          <w:sz w:val="26"/>
          <w:szCs w:val="28"/>
        </w:rPr>
      </w:pPr>
      <w:r w:rsidRPr="00873F68">
        <w:rPr>
          <w:rFonts w:asciiTheme="majorHAnsi" w:eastAsia="HelloPalazzo Medium" w:hAnsiTheme="majorHAnsi" w:cs="HelloPalazzo Medium"/>
          <w:color w:val="000000" w:themeColor="text1"/>
          <w:kern w:val="24"/>
          <w:sz w:val="26"/>
          <w:szCs w:val="28"/>
        </w:rPr>
        <w:t>Parent/Guardian Signature: ________________________________</w:t>
      </w:r>
      <w:r w:rsidR="00EB446C">
        <w:rPr>
          <w:rFonts w:asciiTheme="majorHAnsi" w:eastAsia="HelloPalazzo Medium" w:hAnsiTheme="majorHAnsi" w:cs="HelloPalazzo Medium"/>
          <w:color w:val="000000" w:themeColor="text1"/>
          <w:kern w:val="24"/>
          <w:sz w:val="26"/>
          <w:szCs w:val="28"/>
        </w:rPr>
        <w:t>_________</w:t>
      </w:r>
      <w:r w:rsidRPr="00873F68">
        <w:rPr>
          <w:rFonts w:asciiTheme="majorHAnsi" w:eastAsia="HelloPalazzo Medium" w:hAnsiTheme="majorHAnsi" w:cs="HelloPalazzo Medium"/>
          <w:color w:val="000000" w:themeColor="text1"/>
          <w:kern w:val="24"/>
          <w:sz w:val="26"/>
          <w:szCs w:val="28"/>
        </w:rPr>
        <w:t>_ Date: _</w:t>
      </w:r>
      <w:r w:rsidR="00EB446C">
        <w:rPr>
          <w:rFonts w:asciiTheme="majorHAnsi" w:eastAsia="HelloPalazzo Medium" w:hAnsiTheme="majorHAnsi" w:cs="HelloPalazzo Medium"/>
          <w:color w:val="000000" w:themeColor="text1"/>
          <w:kern w:val="24"/>
          <w:sz w:val="26"/>
          <w:szCs w:val="28"/>
        </w:rPr>
        <w:t>______</w:t>
      </w:r>
      <w:r w:rsidRPr="00873F68">
        <w:rPr>
          <w:rFonts w:asciiTheme="majorHAnsi" w:eastAsia="HelloPalazzo Medium" w:hAnsiTheme="majorHAnsi" w:cs="HelloPalazzo Medium"/>
          <w:color w:val="000000" w:themeColor="text1"/>
          <w:kern w:val="24"/>
          <w:sz w:val="26"/>
          <w:szCs w:val="28"/>
        </w:rPr>
        <w:t>______</w:t>
      </w:r>
    </w:p>
    <w:p w14:paraId="640A3CCF" w14:textId="77777777" w:rsidR="00386453" w:rsidRDefault="00386453"/>
    <w:p w14:paraId="604178B1" w14:textId="77777777" w:rsidR="00386453" w:rsidRDefault="00386453"/>
    <w:p w14:paraId="16360774" w14:textId="77777777" w:rsidR="00EB446C" w:rsidRDefault="00EB446C"/>
    <w:p w14:paraId="7ABAC890" w14:textId="77777777" w:rsidR="00EB446C" w:rsidRDefault="00EB446C"/>
    <w:p w14:paraId="20159F10" w14:textId="77777777" w:rsidR="00EB446C" w:rsidRDefault="00EB446C" w:rsidP="00EB446C">
      <w:pPr>
        <w:jc w:val="center"/>
        <w:rPr>
          <w:rFonts w:asciiTheme="majorHAnsi" w:hAnsiTheme="majorHAnsi"/>
          <w:sz w:val="28"/>
        </w:rPr>
      </w:pPr>
    </w:p>
    <w:p w14:paraId="61A816C2" w14:textId="77777777" w:rsidR="00EB446C" w:rsidRDefault="00EB446C" w:rsidP="00EB446C">
      <w:pPr>
        <w:jc w:val="center"/>
        <w:rPr>
          <w:rFonts w:asciiTheme="majorHAnsi" w:hAnsiTheme="majorHAnsi"/>
          <w:sz w:val="28"/>
        </w:rPr>
      </w:pPr>
    </w:p>
    <w:p w14:paraId="23C0E4A0" w14:textId="26C69AB6" w:rsidR="00EB446C" w:rsidRPr="00EB446C" w:rsidRDefault="00EB446C" w:rsidP="00EB446C">
      <w:pPr>
        <w:jc w:val="center"/>
        <w:rPr>
          <w:rFonts w:asciiTheme="majorHAnsi" w:hAnsiTheme="majorHAnsi"/>
          <w:sz w:val="28"/>
        </w:rPr>
      </w:pPr>
      <w:r w:rsidRPr="00EB446C">
        <w:rPr>
          <w:rFonts w:asciiTheme="majorHAnsi" w:hAnsiTheme="majorHAnsi"/>
          <w:sz w:val="28"/>
        </w:rPr>
        <w:t>What concerns do you have about your child’s reading?</w:t>
      </w:r>
    </w:p>
    <w:p w14:paraId="3A0F868C" w14:textId="77777777" w:rsidR="00EB446C" w:rsidRPr="00EB446C" w:rsidRDefault="00EB446C" w:rsidP="00EB446C">
      <w:pPr>
        <w:jc w:val="center"/>
        <w:rPr>
          <w:rFonts w:asciiTheme="majorHAnsi" w:hAnsiTheme="majorHAnsi"/>
          <w:sz w:val="28"/>
        </w:rPr>
      </w:pPr>
      <w:r w:rsidRPr="00EB446C">
        <w:rPr>
          <w:rFonts w:asciiTheme="majorHAnsi" w:hAnsiTheme="majorHAnsi"/>
          <w:sz w:val="28"/>
        </w:rPr>
        <w:t>(Please attach or email additional information, if applicable)</w:t>
      </w:r>
    </w:p>
    <w:p w14:paraId="00A97A16" w14:textId="77777777" w:rsidR="00EB446C" w:rsidRDefault="00EB446C" w:rsidP="00EB446C">
      <w:pPr>
        <w:jc w:val="center"/>
        <w:rPr>
          <w:rFonts w:asciiTheme="majorHAnsi" w:hAnsiTheme="majorHAnsi"/>
          <w:sz w:val="28"/>
        </w:rPr>
      </w:pPr>
    </w:p>
    <w:p w14:paraId="4D4BC87A" w14:textId="77777777" w:rsidR="00EB446C" w:rsidRDefault="00EB446C" w:rsidP="00EB446C">
      <w:pPr>
        <w:jc w:val="center"/>
        <w:rPr>
          <w:rFonts w:asciiTheme="majorHAnsi" w:hAnsiTheme="majorHAnsi"/>
          <w:sz w:val="28"/>
        </w:rPr>
      </w:pPr>
    </w:p>
    <w:p w14:paraId="6F56BFBE" w14:textId="77777777" w:rsidR="00EB446C" w:rsidRDefault="00EB446C" w:rsidP="00EB446C">
      <w:pPr>
        <w:jc w:val="center"/>
        <w:rPr>
          <w:rFonts w:asciiTheme="majorHAnsi" w:hAnsiTheme="majorHAnsi"/>
          <w:sz w:val="28"/>
        </w:rPr>
      </w:pPr>
    </w:p>
    <w:p w14:paraId="6E06CA8A" w14:textId="77777777" w:rsidR="00EB446C" w:rsidRDefault="00EB446C" w:rsidP="00EB446C">
      <w:pPr>
        <w:jc w:val="center"/>
        <w:rPr>
          <w:rFonts w:asciiTheme="majorHAnsi" w:hAnsiTheme="majorHAnsi"/>
          <w:sz w:val="28"/>
        </w:rPr>
      </w:pPr>
    </w:p>
    <w:p w14:paraId="15950D57" w14:textId="77777777" w:rsidR="00EB446C" w:rsidRDefault="00EB446C" w:rsidP="00EB446C">
      <w:pPr>
        <w:jc w:val="center"/>
        <w:rPr>
          <w:rFonts w:asciiTheme="majorHAnsi" w:hAnsiTheme="majorHAnsi"/>
          <w:sz w:val="28"/>
        </w:rPr>
      </w:pPr>
    </w:p>
    <w:p w14:paraId="122D8A2A" w14:textId="77777777" w:rsidR="00EB446C" w:rsidRDefault="00EB446C" w:rsidP="00EB446C">
      <w:pPr>
        <w:jc w:val="center"/>
        <w:rPr>
          <w:rFonts w:asciiTheme="majorHAnsi" w:hAnsiTheme="majorHAnsi"/>
          <w:sz w:val="28"/>
        </w:rPr>
      </w:pPr>
    </w:p>
    <w:p w14:paraId="781A32A3" w14:textId="77777777" w:rsidR="00EB446C" w:rsidRDefault="00EB446C" w:rsidP="00EB446C">
      <w:pPr>
        <w:jc w:val="center"/>
        <w:rPr>
          <w:rFonts w:asciiTheme="majorHAnsi" w:hAnsiTheme="majorHAnsi"/>
          <w:sz w:val="28"/>
        </w:rPr>
      </w:pPr>
    </w:p>
    <w:p w14:paraId="087DFE40" w14:textId="77777777" w:rsidR="00EB446C" w:rsidRPr="00EB446C" w:rsidRDefault="00EB446C" w:rsidP="00EB446C">
      <w:pPr>
        <w:jc w:val="center"/>
        <w:rPr>
          <w:rFonts w:asciiTheme="majorHAnsi" w:hAnsiTheme="majorHAnsi"/>
          <w:sz w:val="28"/>
        </w:rPr>
      </w:pPr>
    </w:p>
    <w:p w14:paraId="00BD4D93" w14:textId="77777777" w:rsidR="00EB446C" w:rsidRPr="00EB446C" w:rsidRDefault="00EB446C" w:rsidP="00EB446C">
      <w:pPr>
        <w:jc w:val="center"/>
        <w:rPr>
          <w:rFonts w:asciiTheme="majorHAnsi" w:hAnsiTheme="majorHAnsi"/>
          <w:sz w:val="28"/>
        </w:rPr>
      </w:pPr>
    </w:p>
    <w:p w14:paraId="7955C0FD" w14:textId="77777777" w:rsidR="00EB446C" w:rsidRPr="00EB446C" w:rsidRDefault="00EB446C" w:rsidP="00EB446C">
      <w:pPr>
        <w:jc w:val="center"/>
        <w:rPr>
          <w:rFonts w:asciiTheme="majorHAnsi" w:hAnsiTheme="majorHAnsi"/>
          <w:sz w:val="28"/>
        </w:rPr>
      </w:pPr>
    </w:p>
    <w:p w14:paraId="69D9A546" w14:textId="77777777" w:rsidR="00EB446C" w:rsidRPr="00EB446C" w:rsidRDefault="00EB446C" w:rsidP="00EB446C">
      <w:pPr>
        <w:jc w:val="center"/>
        <w:rPr>
          <w:rFonts w:asciiTheme="majorHAnsi" w:hAnsiTheme="majorHAnsi"/>
          <w:sz w:val="28"/>
        </w:rPr>
      </w:pPr>
    </w:p>
    <w:p w14:paraId="5DA66D95" w14:textId="77777777" w:rsidR="00EB446C" w:rsidRPr="00EB446C" w:rsidRDefault="00EB446C" w:rsidP="00EB446C">
      <w:pPr>
        <w:jc w:val="center"/>
        <w:rPr>
          <w:rFonts w:asciiTheme="majorHAnsi" w:hAnsiTheme="majorHAnsi"/>
          <w:sz w:val="28"/>
        </w:rPr>
      </w:pPr>
    </w:p>
    <w:p w14:paraId="2C29FB2E" w14:textId="77777777" w:rsidR="00EB446C" w:rsidRDefault="00EB446C" w:rsidP="00EB446C">
      <w:pPr>
        <w:jc w:val="center"/>
        <w:rPr>
          <w:rFonts w:asciiTheme="majorHAnsi" w:hAnsiTheme="majorHAnsi"/>
          <w:sz w:val="28"/>
        </w:rPr>
      </w:pPr>
      <w:r w:rsidRPr="00EB446C">
        <w:rPr>
          <w:rFonts w:asciiTheme="majorHAnsi" w:hAnsiTheme="majorHAnsi"/>
          <w:sz w:val="28"/>
        </w:rPr>
        <w:t xml:space="preserve">What are things your child is interested in and what types of books does he/she enjoy? </w:t>
      </w:r>
    </w:p>
    <w:p w14:paraId="54C6D055" w14:textId="6195DCFD" w:rsidR="00EB446C" w:rsidRPr="00EB446C" w:rsidRDefault="00EB446C" w:rsidP="00EB446C">
      <w:pPr>
        <w:jc w:val="center"/>
        <w:rPr>
          <w:rFonts w:asciiTheme="majorHAnsi" w:hAnsiTheme="majorHAnsi"/>
          <w:sz w:val="28"/>
        </w:rPr>
      </w:pPr>
      <w:r w:rsidRPr="00EB446C">
        <w:rPr>
          <w:rFonts w:asciiTheme="majorHAnsi" w:hAnsiTheme="majorHAnsi"/>
          <w:sz w:val="28"/>
        </w:rPr>
        <w:t>(</w:t>
      </w:r>
      <w:proofErr w:type="gramStart"/>
      <w:r w:rsidRPr="00EB446C">
        <w:rPr>
          <w:rFonts w:asciiTheme="majorHAnsi" w:hAnsiTheme="majorHAnsi"/>
          <w:sz w:val="28"/>
        </w:rPr>
        <w:t>ex</w:t>
      </w:r>
      <w:proofErr w:type="gramEnd"/>
      <w:r w:rsidRPr="00EB446C">
        <w:rPr>
          <w:rFonts w:asciiTheme="majorHAnsi" w:hAnsiTheme="majorHAnsi"/>
          <w:sz w:val="28"/>
        </w:rPr>
        <w:t>: animal books, baseball, dancing)</w:t>
      </w:r>
    </w:p>
    <w:p w14:paraId="6AAD47E7" w14:textId="77777777" w:rsidR="00EB446C" w:rsidRDefault="00EB446C"/>
    <w:p w14:paraId="0CDA6E83" w14:textId="77777777" w:rsidR="00EB446C" w:rsidRDefault="00EB446C"/>
    <w:p w14:paraId="32CE3E67" w14:textId="77777777" w:rsidR="00EB446C" w:rsidRDefault="00EB446C"/>
    <w:p w14:paraId="2D3CD2B5" w14:textId="77777777" w:rsidR="00EB446C" w:rsidRDefault="00EB446C"/>
    <w:p w14:paraId="116C22B4" w14:textId="77777777" w:rsidR="00EB446C" w:rsidRDefault="00EB446C"/>
    <w:p w14:paraId="7C7C08A9" w14:textId="77777777" w:rsidR="00EB446C" w:rsidRDefault="00EB446C"/>
    <w:p w14:paraId="3D654138" w14:textId="1CCC17A2" w:rsidR="00EB446C" w:rsidRDefault="00EB446C">
      <w:r w:rsidRPr="00F25A94">
        <w:rPr>
          <w:noProof/>
        </w:rPr>
        <mc:AlternateContent>
          <mc:Choice Requires="wps">
            <w:drawing>
              <wp:anchor distT="0" distB="0" distL="114300" distR="114300" simplePos="0" relativeHeight="251661312" behindDoc="0" locked="0" layoutInCell="1" allowOverlap="1" wp14:anchorId="5CB375C5" wp14:editId="429F9A29">
                <wp:simplePos x="0" y="0"/>
                <wp:positionH relativeFrom="column">
                  <wp:posOffset>-184785</wp:posOffset>
                </wp:positionH>
                <wp:positionV relativeFrom="paragraph">
                  <wp:posOffset>2418080</wp:posOffset>
                </wp:positionV>
                <wp:extent cx="7239635" cy="988060"/>
                <wp:effectExtent l="0" t="0" r="18415" b="21590"/>
                <wp:wrapSquare wrapText="bothSides"/>
                <wp:docPr id="15" name="TextBox 1"/>
                <wp:cNvGraphicFramePr/>
                <a:graphic xmlns:a="http://schemas.openxmlformats.org/drawingml/2006/main">
                  <a:graphicData uri="http://schemas.microsoft.com/office/word/2010/wordprocessingShape">
                    <wps:wsp>
                      <wps:cNvSpPr txBox="1"/>
                      <wps:spPr>
                        <a:xfrm>
                          <a:off x="0" y="0"/>
                          <a:ext cx="7239635" cy="988060"/>
                        </a:xfrm>
                        <a:prstGeom prst="rect">
                          <a:avLst/>
                        </a:prstGeom>
                        <a:solidFill>
                          <a:schemeClr val="bg2">
                            <a:lumMod val="90000"/>
                          </a:schemeClr>
                        </a:solidFill>
                        <a:ln>
                          <a:solidFill>
                            <a:schemeClr val="tx1"/>
                          </a:solidFill>
                        </a:ln>
                      </wps:spPr>
                      <wps:txbx>
                        <w:txbxContent>
                          <w:p w14:paraId="7083C48D" w14:textId="1626FCB7" w:rsidR="00EB446C" w:rsidRPr="00EB446C" w:rsidRDefault="00EB446C" w:rsidP="00EB446C">
                            <w:pPr>
                              <w:pStyle w:val="NormalWeb"/>
                              <w:spacing w:before="0" w:beforeAutospacing="0" w:after="0" w:afterAutospacing="0"/>
                              <w:rPr>
                                <w:rFonts w:asciiTheme="majorHAnsi" w:eastAsia="HelloEngineer Medium" w:hAnsiTheme="majorHAnsi" w:cs="HelloEngineer Medium"/>
                                <w:color w:val="000000" w:themeColor="text1"/>
                                <w:kern w:val="24"/>
                                <w:sz w:val="26"/>
                                <w:szCs w:val="26"/>
                              </w:rPr>
                            </w:pPr>
                            <w:r w:rsidRPr="00EB446C">
                              <w:rPr>
                                <w:rFonts w:asciiTheme="majorHAnsi" w:eastAsia="HelloEngineer Medium" w:hAnsiTheme="majorHAnsi" w:cs="HelloEngineer Medium"/>
                                <w:b/>
                                <w:bCs/>
                                <w:color w:val="000000" w:themeColor="text1"/>
                                <w:kern w:val="24"/>
                                <w:sz w:val="26"/>
                                <w:szCs w:val="26"/>
                              </w:rPr>
                              <w:t xml:space="preserve">Print and mail with payment (check) to: </w:t>
                            </w:r>
                            <w:r>
                              <w:rPr>
                                <w:rFonts w:asciiTheme="majorHAnsi" w:eastAsia="HelloEngineer Medium" w:hAnsiTheme="majorHAnsi" w:cs="HelloEngineer Medium"/>
                                <w:b/>
                                <w:bCs/>
                                <w:color w:val="000000" w:themeColor="text1"/>
                                <w:kern w:val="24"/>
                                <w:sz w:val="26"/>
                                <w:szCs w:val="26"/>
                              </w:rPr>
                              <w:tab/>
                              <w:t xml:space="preserve">   </w:t>
                            </w:r>
                            <w:r w:rsidRPr="00EB446C">
                              <w:rPr>
                                <w:rFonts w:asciiTheme="majorHAnsi" w:eastAsia="HelloEngineer Medium" w:hAnsiTheme="majorHAnsi" w:cs="HelloEngineer Medium"/>
                                <w:color w:val="000000" w:themeColor="text1"/>
                                <w:kern w:val="24"/>
                                <w:sz w:val="26"/>
                                <w:szCs w:val="26"/>
                              </w:rPr>
                              <w:t xml:space="preserve">Dr. Carol Donovan - Literacy Tutoring </w:t>
                            </w:r>
                          </w:p>
                          <w:p w14:paraId="0A1852CE" w14:textId="77777777" w:rsidR="00EB446C" w:rsidRPr="00EB446C" w:rsidRDefault="00EB446C" w:rsidP="00EB446C">
                            <w:pPr>
                              <w:pStyle w:val="NormalWeb"/>
                              <w:spacing w:before="0" w:beforeAutospacing="0" w:after="0" w:afterAutospacing="0"/>
                              <w:ind w:left="3600"/>
                              <w:rPr>
                                <w:rFonts w:asciiTheme="majorHAnsi" w:eastAsia="HelloEngineer Medium" w:hAnsiTheme="majorHAnsi" w:cs="HelloEngineer Medium"/>
                                <w:color w:val="000000" w:themeColor="text1"/>
                                <w:kern w:val="24"/>
                                <w:sz w:val="26"/>
                                <w:szCs w:val="26"/>
                              </w:rPr>
                            </w:pPr>
                            <w:r w:rsidRPr="00EB446C">
                              <w:rPr>
                                <w:rFonts w:asciiTheme="majorHAnsi" w:eastAsia="HelloEngineer Medium" w:hAnsiTheme="majorHAnsi" w:cs="HelloEngineer Medium"/>
                                <w:color w:val="000000" w:themeColor="text1"/>
                                <w:kern w:val="24"/>
                                <w:sz w:val="26"/>
                                <w:szCs w:val="26"/>
                              </w:rPr>
                              <w:t xml:space="preserve">     </w:t>
                            </w:r>
                            <w:r w:rsidRPr="00EB446C">
                              <w:rPr>
                                <w:rFonts w:asciiTheme="majorHAnsi" w:eastAsia="HelloEngineer Medium" w:hAnsiTheme="majorHAnsi" w:cs="HelloEngineer Medium"/>
                                <w:color w:val="000000" w:themeColor="text1"/>
                                <w:kern w:val="24"/>
                                <w:sz w:val="26"/>
                                <w:szCs w:val="26"/>
                              </w:rPr>
                              <w:tab/>
                              <w:t xml:space="preserve">   Box 8702321 Graves Hall Tuscaloosa, AL 35487-0231</w:t>
                            </w:r>
                          </w:p>
                          <w:p w14:paraId="622D6CCB" w14:textId="77777777" w:rsidR="00EB446C" w:rsidRPr="00EB446C" w:rsidRDefault="00EB446C" w:rsidP="00EB446C">
                            <w:pPr>
                              <w:pStyle w:val="NormalWeb"/>
                              <w:spacing w:before="0" w:beforeAutospacing="0" w:after="0" w:afterAutospacing="0"/>
                              <w:rPr>
                                <w:rFonts w:asciiTheme="majorHAnsi" w:eastAsia="HelloEngineer Medium" w:hAnsiTheme="majorHAnsi" w:cs="HelloEngineer Medium"/>
                                <w:color w:val="000000" w:themeColor="text1"/>
                                <w:kern w:val="24"/>
                                <w:sz w:val="26"/>
                                <w:szCs w:val="26"/>
                              </w:rPr>
                            </w:pPr>
                            <w:r w:rsidRPr="00EB446C">
                              <w:rPr>
                                <w:rFonts w:asciiTheme="majorHAnsi" w:eastAsia="HelloEngineer Medium" w:hAnsiTheme="majorHAnsi" w:cs="HelloEngineer Medium"/>
                                <w:b/>
                                <w:color w:val="000000" w:themeColor="text1"/>
                                <w:kern w:val="24"/>
                                <w:sz w:val="26"/>
                                <w:szCs w:val="26"/>
                              </w:rPr>
                              <w:t>Make checks payable to</w:t>
                            </w:r>
                            <w:r w:rsidRPr="00EB446C">
                              <w:rPr>
                                <w:rFonts w:asciiTheme="majorHAnsi" w:eastAsia="HelloEngineer Medium" w:hAnsiTheme="majorHAnsi" w:cs="HelloEngineer Medium"/>
                                <w:color w:val="000000" w:themeColor="text1"/>
                                <w:kern w:val="24"/>
                                <w:sz w:val="26"/>
                                <w:szCs w:val="26"/>
                              </w:rPr>
                              <w:t>: “The University of Alabama” with “Literacy Center” in the Memo</w:t>
                            </w:r>
                          </w:p>
                          <w:p w14:paraId="03B39E49" w14:textId="77777777" w:rsidR="00EB446C" w:rsidRPr="00EB446C" w:rsidRDefault="00EB446C" w:rsidP="00EB446C">
                            <w:pPr>
                              <w:pStyle w:val="NormalWeb"/>
                              <w:spacing w:before="0" w:beforeAutospacing="0" w:after="0" w:afterAutospacing="0"/>
                              <w:rPr>
                                <w:rFonts w:asciiTheme="majorHAnsi" w:eastAsia="HelloEngineer Medium" w:hAnsiTheme="majorHAnsi" w:cs="HelloEngineer Medium"/>
                                <w:color w:val="000000" w:themeColor="text1"/>
                                <w:kern w:val="24"/>
                                <w:sz w:val="28"/>
                                <w:szCs w:val="28"/>
                              </w:rPr>
                            </w:pPr>
                            <w:r w:rsidRPr="00EB446C">
                              <w:rPr>
                                <w:rFonts w:asciiTheme="majorHAnsi" w:eastAsia="HelloEngineer Medium" w:hAnsiTheme="majorHAnsi" w:cs="HelloEngineer Medium"/>
                                <w:b/>
                                <w:color w:val="000000" w:themeColor="text1"/>
                                <w:kern w:val="24"/>
                                <w:sz w:val="26"/>
                                <w:szCs w:val="26"/>
                              </w:rPr>
                              <w:t>Email Lauren Rollins</w:t>
                            </w:r>
                            <w:r w:rsidRPr="00EB446C">
                              <w:rPr>
                                <w:rFonts w:asciiTheme="majorHAnsi" w:eastAsia="HelloEngineer Medium" w:hAnsiTheme="majorHAnsi" w:cs="HelloEngineer Medium"/>
                                <w:color w:val="000000" w:themeColor="text1"/>
                                <w:kern w:val="24"/>
                                <w:sz w:val="26"/>
                                <w:szCs w:val="26"/>
                              </w:rPr>
                              <w:t xml:space="preserve"> (jelaharo@gmail.com) to reserve your spot for one week pending</w:t>
                            </w:r>
                            <w:r w:rsidRPr="00EB446C">
                              <w:rPr>
                                <w:rFonts w:asciiTheme="majorHAnsi" w:eastAsia="HelloEngineer Medium" w:hAnsiTheme="majorHAnsi" w:cs="HelloEngineer Medium"/>
                                <w:color w:val="000000" w:themeColor="text1"/>
                                <w:kern w:val="24"/>
                                <w:sz w:val="28"/>
                                <w:szCs w:val="28"/>
                              </w:rPr>
                              <w:t xml:space="preserve"> </w:t>
                            </w:r>
                            <w:r w:rsidRPr="00EB446C">
                              <w:rPr>
                                <w:rFonts w:asciiTheme="majorHAnsi" w:eastAsia="HelloEngineer Medium" w:hAnsiTheme="majorHAnsi" w:cs="HelloEngineer Medium"/>
                                <w:color w:val="000000" w:themeColor="text1"/>
                                <w:kern w:val="24"/>
                                <w:sz w:val="26"/>
                                <w:szCs w:val="26"/>
                              </w:rPr>
                              <w:t>payment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14.55pt;margin-top:190.4pt;width:570.05pt;height:7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" fillcolor="#cfcdcd [2894]" strokecolor="black [3213]">
                <v:textbox>
                  <w:txbxContent>
                    <w:p w14:paraId="7083C48D" w14:textId="1626FCB7" w:rsidR="00EB446C" w:rsidRPr="00EB446C" w:rsidRDefault="00EB446C" w:rsidP="00EB446C">
                      <w:pPr>
                        <w:pStyle w:val="NormalWeb"/>
                        <w:spacing w:before="0" w:beforeAutospacing="0" w:after="0" w:afterAutospacing="0"/>
                        <w:rPr>
                          <w:rFonts w:asciiTheme="majorHAnsi" w:eastAsia="HelloEngineer Medium" w:hAnsiTheme="majorHAnsi" w:cs="HelloEngineer Medium"/>
                          <w:color w:val="000000" w:themeColor="text1"/>
                          <w:kern w:val="24"/>
                          <w:sz w:val="26"/>
                          <w:szCs w:val="26"/>
                        </w:rPr>
                      </w:pPr>
                      <w:r w:rsidRPr="00EB446C">
                        <w:rPr>
                          <w:rFonts w:asciiTheme="majorHAnsi" w:eastAsia="HelloEngineer Medium" w:hAnsiTheme="majorHAnsi" w:cs="HelloEngineer Medium"/>
                          <w:b/>
                          <w:bCs/>
                          <w:color w:val="000000" w:themeColor="text1"/>
                          <w:kern w:val="24"/>
                          <w:sz w:val="26"/>
                          <w:szCs w:val="26"/>
                        </w:rPr>
                        <w:t xml:space="preserve">Print and mail with payment (check) to: </w:t>
                      </w:r>
                      <w:r>
                        <w:rPr>
                          <w:rFonts w:asciiTheme="majorHAnsi" w:eastAsia="HelloEngineer Medium" w:hAnsiTheme="majorHAnsi" w:cs="HelloEngineer Medium"/>
                          <w:b/>
                          <w:bCs/>
                          <w:color w:val="000000" w:themeColor="text1"/>
                          <w:kern w:val="24"/>
                          <w:sz w:val="26"/>
                          <w:szCs w:val="26"/>
                        </w:rPr>
                        <w:tab/>
                        <w:t xml:space="preserve">   </w:t>
                      </w:r>
                      <w:r w:rsidRPr="00EB446C">
                        <w:rPr>
                          <w:rFonts w:asciiTheme="majorHAnsi" w:eastAsia="HelloEngineer Medium" w:hAnsiTheme="majorHAnsi" w:cs="HelloEngineer Medium"/>
                          <w:color w:val="000000" w:themeColor="text1"/>
                          <w:kern w:val="24"/>
                          <w:sz w:val="26"/>
                          <w:szCs w:val="26"/>
                        </w:rPr>
                        <w:t xml:space="preserve">Dr. Carol Donovan - Literacy Tutoring </w:t>
                      </w:r>
                    </w:p>
                    <w:p w14:paraId="0A1852CE" w14:textId="77777777" w:rsidR="00EB446C" w:rsidRPr="00EB446C" w:rsidRDefault="00EB446C" w:rsidP="00EB446C">
                      <w:pPr>
                        <w:pStyle w:val="NormalWeb"/>
                        <w:spacing w:before="0" w:beforeAutospacing="0" w:after="0" w:afterAutospacing="0"/>
                        <w:ind w:left="3600"/>
                        <w:rPr>
                          <w:rFonts w:asciiTheme="majorHAnsi" w:eastAsia="HelloEngineer Medium" w:hAnsiTheme="majorHAnsi" w:cs="HelloEngineer Medium"/>
                          <w:color w:val="000000" w:themeColor="text1"/>
                          <w:kern w:val="24"/>
                          <w:sz w:val="26"/>
                          <w:szCs w:val="26"/>
                        </w:rPr>
                      </w:pPr>
                      <w:r w:rsidRPr="00EB446C">
                        <w:rPr>
                          <w:rFonts w:asciiTheme="majorHAnsi" w:eastAsia="HelloEngineer Medium" w:hAnsiTheme="majorHAnsi" w:cs="HelloEngineer Medium"/>
                          <w:color w:val="000000" w:themeColor="text1"/>
                          <w:kern w:val="24"/>
                          <w:sz w:val="26"/>
                          <w:szCs w:val="26"/>
                        </w:rPr>
                        <w:t xml:space="preserve">     </w:t>
                      </w:r>
                      <w:r w:rsidRPr="00EB446C">
                        <w:rPr>
                          <w:rFonts w:asciiTheme="majorHAnsi" w:eastAsia="HelloEngineer Medium" w:hAnsiTheme="majorHAnsi" w:cs="HelloEngineer Medium"/>
                          <w:color w:val="000000" w:themeColor="text1"/>
                          <w:kern w:val="24"/>
                          <w:sz w:val="26"/>
                          <w:szCs w:val="26"/>
                        </w:rPr>
                        <w:tab/>
                        <w:t xml:space="preserve">   Box 8702321 Graves Hall Tuscaloosa, AL 35487-0231</w:t>
                      </w:r>
                    </w:p>
                    <w:p w14:paraId="622D6CCB" w14:textId="77777777" w:rsidR="00EB446C" w:rsidRPr="00EB446C" w:rsidRDefault="00EB446C" w:rsidP="00EB446C">
                      <w:pPr>
                        <w:pStyle w:val="NormalWeb"/>
                        <w:spacing w:before="0" w:beforeAutospacing="0" w:after="0" w:afterAutospacing="0"/>
                        <w:rPr>
                          <w:rFonts w:asciiTheme="majorHAnsi" w:eastAsia="HelloEngineer Medium" w:hAnsiTheme="majorHAnsi" w:cs="HelloEngineer Medium"/>
                          <w:color w:val="000000" w:themeColor="text1"/>
                          <w:kern w:val="24"/>
                          <w:sz w:val="26"/>
                          <w:szCs w:val="26"/>
                        </w:rPr>
                      </w:pPr>
                      <w:r w:rsidRPr="00EB446C">
                        <w:rPr>
                          <w:rFonts w:asciiTheme="majorHAnsi" w:eastAsia="HelloEngineer Medium" w:hAnsiTheme="majorHAnsi" w:cs="HelloEngineer Medium"/>
                          <w:b/>
                          <w:color w:val="000000" w:themeColor="text1"/>
                          <w:kern w:val="24"/>
                          <w:sz w:val="26"/>
                          <w:szCs w:val="26"/>
                        </w:rPr>
                        <w:t>Make checks payable to</w:t>
                      </w:r>
                      <w:r w:rsidRPr="00EB446C">
                        <w:rPr>
                          <w:rFonts w:asciiTheme="majorHAnsi" w:eastAsia="HelloEngineer Medium" w:hAnsiTheme="majorHAnsi" w:cs="HelloEngineer Medium"/>
                          <w:color w:val="000000" w:themeColor="text1"/>
                          <w:kern w:val="24"/>
                          <w:sz w:val="26"/>
                          <w:szCs w:val="26"/>
                        </w:rPr>
                        <w:t>: “The University of Alabama” with “Literacy Center” in the Memo</w:t>
                      </w:r>
                    </w:p>
                    <w:p w14:paraId="03B39E49" w14:textId="77777777" w:rsidR="00EB446C" w:rsidRPr="00EB446C" w:rsidRDefault="00EB446C" w:rsidP="00EB446C">
                      <w:pPr>
                        <w:pStyle w:val="NormalWeb"/>
                        <w:spacing w:before="0" w:beforeAutospacing="0" w:after="0" w:afterAutospacing="0"/>
                        <w:rPr>
                          <w:rFonts w:asciiTheme="majorHAnsi" w:eastAsia="HelloEngineer Medium" w:hAnsiTheme="majorHAnsi" w:cs="HelloEngineer Medium"/>
                          <w:color w:val="000000" w:themeColor="text1"/>
                          <w:kern w:val="24"/>
                          <w:sz w:val="28"/>
                          <w:szCs w:val="28"/>
                        </w:rPr>
                      </w:pPr>
                      <w:r w:rsidRPr="00EB446C">
                        <w:rPr>
                          <w:rFonts w:asciiTheme="majorHAnsi" w:eastAsia="HelloEngineer Medium" w:hAnsiTheme="majorHAnsi" w:cs="HelloEngineer Medium"/>
                          <w:b/>
                          <w:color w:val="000000" w:themeColor="text1"/>
                          <w:kern w:val="24"/>
                          <w:sz w:val="26"/>
                          <w:szCs w:val="26"/>
                        </w:rPr>
                        <w:t>Email Lauren Rollins</w:t>
                      </w:r>
                      <w:r w:rsidRPr="00EB446C">
                        <w:rPr>
                          <w:rFonts w:asciiTheme="majorHAnsi" w:eastAsia="HelloEngineer Medium" w:hAnsiTheme="majorHAnsi" w:cs="HelloEngineer Medium"/>
                          <w:color w:val="000000" w:themeColor="text1"/>
                          <w:kern w:val="24"/>
                          <w:sz w:val="26"/>
                          <w:szCs w:val="26"/>
                        </w:rPr>
                        <w:t xml:space="preserve"> (jelaharo@gmail.com) to reserve your spot for one week pending</w:t>
                      </w:r>
                      <w:r w:rsidRPr="00EB446C">
                        <w:rPr>
                          <w:rFonts w:asciiTheme="majorHAnsi" w:eastAsia="HelloEngineer Medium" w:hAnsiTheme="majorHAnsi" w:cs="HelloEngineer Medium"/>
                          <w:color w:val="000000" w:themeColor="text1"/>
                          <w:kern w:val="24"/>
                          <w:sz w:val="28"/>
                          <w:szCs w:val="28"/>
                        </w:rPr>
                        <w:t xml:space="preserve"> </w:t>
                      </w:r>
                      <w:r w:rsidRPr="00EB446C">
                        <w:rPr>
                          <w:rFonts w:asciiTheme="majorHAnsi" w:eastAsia="HelloEngineer Medium" w:hAnsiTheme="majorHAnsi" w:cs="HelloEngineer Medium"/>
                          <w:color w:val="000000" w:themeColor="text1"/>
                          <w:kern w:val="24"/>
                          <w:sz w:val="26"/>
                          <w:szCs w:val="26"/>
                        </w:rPr>
                        <w:t>payment</w:t>
                      </w:r>
                    </w:p>
                  </w:txbxContent>
                </v:textbox>
                <w10:wrap type="square"/>
              </v:shape>
            </w:pict>
          </mc:Fallback>
        </mc:AlternateContent>
      </w:r>
    </w:p>
    <w:sectPr w:rsidR="00EB446C" w:rsidSect="00612DC7">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590CE" w14:textId="77777777" w:rsidR="006119BD" w:rsidRDefault="006119BD" w:rsidP="00612DC7">
      <w:r>
        <w:separator/>
      </w:r>
    </w:p>
  </w:endnote>
  <w:endnote w:type="continuationSeparator" w:id="0">
    <w:p w14:paraId="3EC58241" w14:textId="77777777" w:rsidR="006119BD" w:rsidRDefault="006119BD" w:rsidP="0061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loPalazzo Medium">
    <w:altName w:val="Times New Roman"/>
    <w:charset w:val="00"/>
    <w:family w:val="auto"/>
    <w:pitch w:val="variable"/>
    <w:sig w:usb0="00000003" w:usb1="00010002" w:usb2="00000000" w:usb3="00000000" w:csb0="00000001" w:csb1="00000000"/>
  </w:font>
  <w:font w:name="HelloEngineer Medium">
    <w:charset w:val="00"/>
    <w:family w:val="auto"/>
    <w:pitch w:val="variable"/>
    <w:sig w:usb0="80000003" w:usb1="10010002"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5C001" w14:textId="2954BABC" w:rsidR="00612DC7" w:rsidRDefault="00612DC7" w:rsidP="00612DC7">
    <w:pPr>
      <w:pStyle w:val="Footer"/>
      <w:jc w:val="center"/>
    </w:pPr>
    <w:r>
      <w:t>Summer 2018 Registration</w:t>
    </w:r>
    <w:r>
      <w:ptab w:relativeTo="margin" w:alignment="center" w:leader="none"/>
    </w:r>
    <w:proofErr w:type="spellStart"/>
    <w:r>
      <w:t>Belser</w:t>
    </w:r>
    <w:proofErr w:type="spellEnd"/>
    <w:r>
      <w:t>-Parton Literacy Center</w:t>
    </w:r>
    <w:r>
      <w:ptab w:relativeTo="margin" w:alignment="right" w:leader="none"/>
    </w:r>
    <w:r>
      <w:t>Page 2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6D19B" w14:textId="74EA7644" w:rsidR="00612DC7" w:rsidRDefault="00612DC7" w:rsidP="00612DC7">
    <w:pPr>
      <w:pStyle w:val="Footer"/>
      <w:jc w:val="center"/>
    </w:pPr>
    <w:r w:rsidRPr="00612DC7">
      <w:rPr>
        <w:rFonts w:asciiTheme="majorHAnsi" w:hAnsiTheme="majorHAnsi"/>
      </w:rPr>
      <w:t xml:space="preserve">Summer 2018 Registration </w:t>
    </w:r>
    <w:r w:rsidRPr="00612DC7">
      <w:rPr>
        <w:rFonts w:asciiTheme="majorHAnsi" w:hAnsiTheme="majorHAnsi"/>
      </w:rPr>
      <w:ptab w:relativeTo="margin" w:alignment="center" w:leader="none"/>
    </w:r>
    <w:r>
      <w:rPr>
        <w:rFonts w:asciiTheme="majorHAnsi" w:hAnsiTheme="majorHAnsi"/>
      </w:rPr>
      <w:t xml:space="preserve">UA </w:t>
    </w:r>
    <w:proofErr w:type="spellStart"/>
    <w:r>
      <w:t>Belser</w:t>
    </w:r>
    <w:proofErr w:type="spellEnd"/>
    <w:r>
      <w:t>-Parton Literacy Center</w:t>
    </w:r>
    <w:r>
      <w:ptab w:relativeTo="margin" w:alignment="right" w:leader="none"/>
    </w:r>
    <w:r>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79BBE" w14:textId="77777777" w:rsidR="006119BD" w:rsidRDefault="006119BD" w:rsidP="00612DC7">
      <w:r>
        <w:separator/>
      </w:r>
    </w:p>
  </w:footnote>
  <w:footnote w:type="continuationSeparator" w:id="0">
    <w:p w14:paraId="6B722652" w14:textId="77777777" w:rsidR="006119BD" w:rsidRDefault="006119BD" w:rsidP="00612D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B9F"/>
    <w:rsid w:val="00104B9F"/>
    <w:rsid w:val="00291CC3"/>
    <w:rsid w:val="00386453"/>
    <w:rsid w:val="006119BD"/>
    <w:rsid w:val="00612DC7"/>
    <w:rsid w:val="0064309A"/>
    <w:rsid w:val="00726886"/>
    <w:rsid w:val="00777CCB"/>
    <w:rsid w:val="00873F68"/>
    <w:rsid w:val="00B52539"/>
    <w:rsid w:val="00B55BBF"/>
    <w:rsid w:val="00D17E82"/>
    <w:rsid w:val="00DB3B9C"/>
    <w:rsid w:val="00E432DA"/>
    <w:rsid w:val="00EB446C"/>
    <w:rsid w:val="00EF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6A88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B9F"/>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EF6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3B9C"/>
    <w:pPr>
      <w:autoSpaceDE w:val="0"/>
      <w:autoSpaceDN w:val="0"/>
      <w:adjustRightInd w:val="0"/>
    </w:pPr>
    <w:rPr>
      <w:rFonts w:ascii="Arial Narrow" w:hAnsi="Arial Narrow" w:cs="Arial Narrow"/>
      <w:color w:val="000000"/>
    </w:rPr>
  </w:style>
  <w:style w:type="paragraph" w:styleId="Header">
    <w:name w:val="header"/>
    <w:basedOn w:val="Normal"/>
    <w:link w:val="HeaderChar"/>
    <w:uiPriority w:val="99"/>
    <w:unhideWhenUsed/>
    <w:rsid w:val="00612DC7"/>
    <w:pPr>
      <w:tabs>
        <w:tab w:val="center" w:pos="4680"/>
        <w:tab w:val="right" w:pos="9360"/>
      </w:tabs>
    </w:pPr>
  </w:style>
  <w:style w:type="character" w:customStyle="1" w:styleId="HeaderChar">
    <w:name w:val="Header Char"/>
    <w:basedOn w:val="DefaultParagraphFont"/>
    <w:link w:val="Header"/>
    <w:uiPriority w:val="99"/>
    <w:rsid w:val="00612DC7"/>
  </w:style>
  <w:style w:type="paragraph" w:styleId="Footer">
    <w:name w:val="footer"/>
    <w:basedOn w:val="Normal"/>
    <w:link w:val="FooterChar"/>
    <w:uiPriority w:val="99"/>
    <w:unhideWhenUsed/>
    <w:rsid w:val="00612DC7"/>
    <w:pPr>
      <w:tabs>
        <w:tab w:val="center" w:pos="4680"/>
        <w:tab w:val="right" w:pos="9360"/>
      </w:tabs>
    </w:pPr>
  </w:style>
  <w:style w:type="character" w:customStyle="1" w:styleId="FooterChar">
    <w:name w:val="Footer Char"/>
    <w:basedOn w:val="DefaultParagraphFont"/>
    <w:link w:val="Footer"/>
    <w:uiPriority w:val="99"/>
    <w:rsid w:val="00612DC7"/>
  </w:style>
  <w:style w:type="paragraph" w:styleId="BalloonText">
    <w:name w:val="Balloon Text"/>
    <w:basedOn w:val="Normal"/>
    <w:link w:val="BalloonTextChar"/>
    <w:uiPriority w:val="99"/>
    <w:semiHidden/>
    <w:unhideWhenUsed/>
    <w:rsid w:val="00612DC7"/>
    <w:rPr>
      <w:rFonts w:ascii="Tahoma" w:hAnsi="Tahoma" w:cs="Tahoma"/>
      <w:sz w:val="16"/>
      <w:szCs w:val="16"/>
    </w:rPr>
  </w:style>
  <w:style w:type="character" w:customStyle="1" w:styleId="BalloonTextChar">
    <w:name w:val="Balloon Text Char"/>
    <w:basedOn w:val="DefaultParagraphFont"/>
    <w:link w:val="BalloonText"/>
    <w:uiPriority w:val="99"/>
    <w:semiHidden/>
    <w:rsid w:val="00612D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B9F"/>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EF6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3B9C"/>
    <w:pPr>
      <w:autoSpaceDE w:val="0"/>
      <w:autoSpaceDN w:val="0"/>
      <w:adjustRightInd w:val="0"/>
    </w:pPr>
    <w:rPr>
      <w:rFonts w:ascii="Arial Narrow" w:hAnsi="Arial Narrow" w:cs="Arial Narrow"/>
      <w:color w:val="000000"/>
    </w:rPr>
  </w:style>
  <w:style w:type="paragraph" w:styleId="Header">
    <w:name w:val="header"/>
    <w:basedOn w:val="Normal"/>
    <w:link w:val="HeaderChar"/>
    <w:uiPriority w:val="99"/>
    <w:unhideWhenUsed/>
    <w:rsid w:val="00612DC7"/>
    <w:pPr>
      <w:tabs>
        <w:tab w:val="center" w:pos="4680"/>
        <w:tab w:val="right" w:pos="9360"/>
      </w:tabs>
    </w:pPr>
  </w:style>
  <w:style w:type="character" w:customStyle="1" w:styleId="HeaderChar">
    <w:name w:val="Header Char"/>
    <w:basedOn w:val="DefaultParagraphFont"/>
    <w:link w:val="Header"/>
    <w:uiPriority w:val="99"/>
    <w:rsid w:val="00612DC7"/>
  </w:style>
  <w:style w:type="paragraph" w:styleId="Footer">
    <w:name w:val="footer"/>
    <w:basedOn w:val="Normal"/>
    <w:link w:val="FooterChar"/>
    <w:uiPriority w:val="99"/>
    <w:unhideWhenUsed/>
    <w:rsid w:val="00612DC7"/>
    <w:pPr>
      <w:tabs>
        <w:tab w:val="center" w:pos="4680"/>
        <w:tab w:val="right" w:pos="9360"/>
      </w:tabs>
    </w:pPr>
  </w:style>
  <w:style w:type="character" w:customStyle="1" w:styleId="FooterChar">
    <w:name w:val="Footer Char"/>
    <w:basedOn w:val="DefaultParagraphFont"/>
    <w:link w:val="Footer"/>
    <w:uiPriority w:val="99"/>
    <w:rsid w:val="00612DC7"/>
  </w:style>
  <w:style w:type="paragraph" w:styleId="BalloonText">
    <w:name w:val="Balloon Text"/>
    <w:basedOn w:val="Normal"/>
    <w:link w:val="BalloonTextChar"/>
    <w:uiPriority w:val="99"/>
    <w:semiHidden/>
    <w:unhideWhenUsed/>
    <w:rsid w:val="00612DC7"/>
    <w:rPr>
      <w:rFonts w:ascii="Tahoma" w:hAnsi="Tahoma" w:cs="Tahoma"/>
      <w:sz w:val="16"/>
      <w:szCs w:val="16"/>
    </w:rPr>
  </w:style>
  <w:style w:type="character" w:customStyle="1" w:styleId="BalloonTextChar">
    <w:name w:val="Balloon Text Char"/>
    <w:basedOn w:val="DefaultParagraphFont"/>
    <w:link w:val="BalloonText"/>
    <w:uiPriority w:val="99"/>
    <w:semiHidden/>
    <w:rsid w:val="00612D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5960">
      <w:bodyDiv w:val="1"/>
      <w:marLeft w:val="0"/>
      <w:marRight w:val="0"/>
      <w:marTop w:val="0"/>
      <w:marBottom w:val="0"/>
      <w:divBdr>
        <w:top w:val="none" w:sz="0" w:space="0" w:color="auto"/>
        <w:left w:val="none" w:sz="0" w:space="0" w:color="auto"/>
        <w:bottom w:val="none" w:sz="0" w:space="0" w:color="auto"/>
        <w:right w:val="none" w:sz="0" w:space="0" w:color="auto"/>
      </w:divBdr>
    </w:div>
    <w:div w:id="1374886842">
      <w:bodyDiv w:val="1"/>
      <w:marLeft w:val="0"/>
      <w:marRight w:val="0"/>
      <w:marTop w:val="0"/>
      <w:marBottom w:val="0"/>
      <w:divBdr>
        <w:top w:val="none" w:sz="0" w:space="0" w:color="auto"/>
        <w:left w:val="none" w:sz="0" w:space="0" w:color="auto"/>
        <w:bottom w:val="none" w:sz="0" w:space="0" w:color="auto"/>
        <w:right w:val="none" w:sz="0" w:space="0" w:color="auto"/>
      </w:divBdr>
    </w:div>
    <w:div w:id="15541984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Rollins</dc:creator>
  <cp:lastModifiedBy>Lauren Rollins</cp:lastModifiedBy>
  <cp:revision>3</cp:revision>
  <dcterms:created xsi:type="dcterms:W3CDTF">2018-05-08T18:51:00Z</dcterms:created>
  <dcterms:modified xsi:type="dcterms:W3CDTF">2018-05-09T17:02:00Z</dcterms:modified>
</cp:coreProperties>
</file>